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22" w:rsidRPr="00B835B9" w:rsidRDefault="00DA4768" w:rsidP="00B835B9">
      <w:pPr>
        <w:pStyle w:val="Web"/>
        <w:spacing w:before="0" w:beforeAutospacing="0" w:afterLines="50" w:after="180" w:afterAutospacing="0" w:line="400" w:lineRule="exact"/>
        <w:jc w:val="center"/>
        <w:rPr>
          <w:rFonts w:ascii="微軟正黑體" w:eastAsia="微軟正黑體" w:hAnsi="微軟正黑體"/>
          <w:sz w:val="28"/>
          <w:szCs w:val="28"/>
        </w:rPr>
      </w:pPr>
      <w:r w:rsidRPr="00B835B9">
        <w:rPr>
          <w:rFonts w:ascii="微軟正黑體" w:eastAsia="微軟正黑體" w:hAnsi="微軟正黑體" w:cs="Times New Roman" w:hint="eastAsia"/>
          <w:b/>
          <w:sz w:val="28"/>
          <w:szCs w:val="28"/>
        </w:rPr>
        <w:t>台灣區電機電子工業同業公會徵展函</w:t>
      </w:r>
    </w:p>
    <w:p w:rsidR="00DA4768" w:rsidRPr="00100507" w:rsidRDefault="00D357C5" w:rsidP="00100507">
      <w:pPr>
        <w:adjustRightInd w:val="0"/>
        <w:spacing w:line="360" w:lineRule="exact"/>
        <w:jc w:val="center"/>
        <w:textAlignment w:val="baseline"/>
        <w:rPr>
          <w:rFonts w:ascii="微軟正黑體" w:eastAsia="微軟正黑體" w:hAnsi="微軟正黑體" w:cs="Times New Roman"/>
          <w:b/>
          <w:kern w:val="0"/>
          <w:sz w:val="32"/>
          <w:szCs w:val="32"/>
        </w:rPr>
      </w:pPr>
      <w:r w:rsidRPr="00100507">
        <w:rPr>
          <w:rFonts w:ascii="微軟正黑體" w:eastAsia="微軟正黑體" w:hAnsi="微軟正黑體" w:cs="Times New Roman"/>
          <w:b/>
          <w:kern w:val="0"/>
          <w:sz w:val="32"/>
          <w:szCs w:val="32"/>
        </w:rPr>
        <w:t>2025</w:t>
      </w:r>
      <w:r w:rsidRPr="00100507">
        <w:rPr>
          <w:rFonts w:ascii="微軟正黑體" w:eastAsia="微軟正黑體" w:hAnsi="微軟正黑體" w:cs="Times New Roman" w:hint="eastAsia"/>
          <w:b/>
          <w:kern w:val="0"/>
          <w:sz w:val="32"/>
          <w:szCs w:val="32"/>
        </w:rPr>
        <w:t>年德國慕尼黑</w:t>
      </w:r>
      <w:r w:rsidR="00BB0802" w:rsidRPr="00100507">
        <w:rPr>
          <w:rFonts w:ascii="微軟正黑體" w:eastAsia="微軟正黑體" w:hAnsi="微軟正黑體" w:cs="Times New Roman" w:hint="eastAsia"/>
          <w:b/>
          <w:kern w:val="0"/>
          <w:sz w:val="32"/>
          <w:szCs w:val="32"/>
        </w:rPr>
        <w:t>國際</w:t>
      </w:r>
      <w:r w:rsidRPr="00100507">
        <w:rPr>
          <w:rFonts w:ascii="微軟正黑體" w:eastAsia="微軟正黑體" w:hAnsi="微軟正黑體" w:cs="Times New Roman" w:hint="eastAsia"/>
          <w:b/>
          <w:kern w:val="0"/>
          <w:sz w:val="32"/>
          <w:szCs w:val="32"/>
        </w:rPr>
        <w:t>車</w:t>
      </w:r>
      <w:r w:rsidR="00DA4768" w:rsidRPr="00100507">
        <w:rPr>
          <w:rFonts w:ascii="微軟正黑體" w:eastAsia="微軟正黑體" w:hAnsi="微軟正黑體" w:cs="Times New Roman" w:hint="eastAsia"/>
          <w:b/>
          <w:kern w:val="0"/>
          <w:sz w:val="32"/>
          <w:szCs w:val="32"/>
        </w:rPr>
        <w:t>展</w:t>
      </w:r>
    </w:p>
    <w:p w:rsidR="00DA4768" w:rsidRPr="00100507" w:rsidRDefault="00C215B7" w:rsidP="00DA4768">
      <w:pPr>
        <w:adjustRightInd w:val="0"/>
        <w:spacing w:beforeLines="20" w:before="72" w:afterLines="20" w:after="72" w:line="360" w:lineRule="exact"/>
        <w:jc w:val="center"/>
        <w:textAlignment w:val="baseline"/>
        <w:rPr>
          <w:rFonts w:ascii="微軟正黑體" w:eastAsia="微軟正黑體" w:hAnsi="微軟正黑體" w:cs="Times New Roman"/>
          <w:b/>
          <w:kern w:val="0"/>
          <w:sz w:val="32"/>
          <w:szCs w:val="32"/>
        </w:rPr>
      </w:pPr>
      <w:r>
        <w:rPr>
          <w:rFonts w:ascii="微軟正黑體" w:eastAsia="微軟正黑體" w:hAnsi="微軟正黑體" w:cs="Times New Roman" w:hint="eastAsia"/>
          <w:b/>
          <w:kern w:val="0"/>
          <w:sz w:val="32"/>
          <w:szCs w:val="32"/>
        </w:rPr>
        <w:t>（</w:t>
      </w:r>
      <w:r w:rsidR="00D357C5" w:rsidRPr="00100507">
        <w:rPr>
          <w:rFonts w:ascii="微軟正黑體" w:eastAsia="微軟正黑體" w:hAnsi="微軟正黑體" w:cs="Times New Roman"/>
          <w:b/>
          <w:kern w:val="0"/>
          <w:sz w:val="32"/>
          <w:szCs w:val="32"/>
        </w:rPr>
        <w:t>I</w:t>
      </w:r>
      <w:r w:rsidR="00D357C5" w:rsidRPr="00100507">
        <w:rPr>
          <w:rFonts w:ascii="微軟正黑體" w:eastAsia="微軟正黑體" w:hAnsi="微軟正黑體" w:cs="Times New Roman" w:hint="eastAsia"/>
          <w:b/>
          <w:kern w:val="0"/>
          <w:sz w:val="32"/>
          <w:szCs w:val="32"/>
        </w:rPr>
        <w:t xml:space="preserve">AA </w:t>
      </w:r>
      <w:r w:rsidR="00BB0802" w:rsidRPr="00100507">
        <w:rPr>
          <w:rFonts w:ascii="微軟正黑體" w:eastAsia="微軟正黑體" w:hAnsi="微軟正黑體" w:cs="Times New Roman"/>
          <w:b/>
          <w:kern w:val="0"/>
          <w:sz w:val="32"/>
          <w:szCs w:val="32"/>
        </w:rPr>
        <w:t>Mobility</w:t>
      </w:r>
      <w:r w:rsidR="00D357C5" w:rsidRPr="00100507">
        <w:rPr>
          <w:rFonts w:ascii="微軟正黑體" w:eastAsia="微軟正黑體" w:hAnsi="微軟正黑體" w:cs="Times New Roman"/>
          <w:b/>
          <w:kern w:val="0"/>
          <w:sz w:val="32"/>
          <w:szCs w:val="32"/>
        </w:rPr>
        <w:t xml:space="preserve"> 2025</w:t>
      </w:r>
      <w:r>
        <w:rPr>
          <w:rFonts w:ascii="微軟正黑體" w:eastAsia="微軟正黑體" w:hAnsi="微軟正黑體" w:cs="Times New Roman" w:hint="eastAsia"/>
          <w:b/>
          <w:kern w:val="0"/>
          <w:sz w:val="32"/>
          <w:szCs w:val="32"/>
        </w:rPr>
        <w:t>）</w:t>
      </w:r>
    </w:p>
    <w:p w:rsidR="00DA4768" w:rsidRPr="001E2D29" w:rsidRDefault="0049193A" w:rsidP="00DA4768">
      <w:pPr>
        <w:wordWrap w:val="0"/>
        <w:snapToGrid w:val="0"/>
        <w:spacing w:line="280" w:lineRule="exact"/>
        <w:ind w:rightChars="47" w:right="113"/>
        <w:jc w:val="right"/>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113</w:t>
      </w:r>
      <w:r w:rsidR="00DA4768" w:rsidRPr="001E2D29">
        <w:rPr>
          <w:rFonts w:ascii="微軟正黑體" w:eastAsia="微軟正黑體" w:hAnsi="微軟正黑體" w:cs="Times New Roman" w:hint="eastAsia"/>
          <w:sz w:val="20"/>
          <w:szCs w:val="20"/>
        </w:rPr>
        <w:t>年</w:t>
      </w:r>
      <w:r>
        <w:rPr>
          <w:rFonts w:ascii="微軟正黑體" w:eastAsia="微軟正黑體" w:hAnsi="微軟正黑體" w:cs="Times New Roman" w:hint="eastAsia"/>
          <w:sz w:val="20"/>
          <w:szCs w:val="20"/>
        </w:rPr>
        <w:t>11</w:t>
      </w:r>
      <w:r w:rsidR="00DA4768" w:rsidRPr="001E2D29">
        <w:rPr>
          <w:rFonts w:ascii="微軟正黑體" w:eastAsia="微軟正黑體" w:hAnsi="微軟正黑體" w:cs="Times New Roman" w:hint="eastAsia"/>
          <w:sz w:val="20"/>
          <w:szCs w:val="20"/>
        </w:rPr>
        <w:t>月</w:t>
      </w:r>
      <w:r>
        <w:rPr>
          <w:rFonts w:ascii="微軟正黑體" w:eastAsia="微軟正黑體" w:hAnsi="微軟正黑體" w:cs="Times New Roman" w:hint="eastAsia"/>
          <w:sz w:val="20"/>
          <w:szCs w:val="20"/>
        </w:rPr>
        <w:t>27</w:t>
      </w:r>
      <w:r w:rsidR="00DA4768" w:rsidRPr="001E2D29">
        <w:rPr>
          <w:rFonts w:ascii="微軟正黑體" w:eastAsia="微軟正黑體" w:hAnsi="微軟正黑體" w:cs="Times New Roman" w:hint="eastAsia"/>
          <w:sz w:val="20"/>
          <w:szCs w:val="20"/>
        </w:rPr>
        <w:t>日</w:t>
      </w:r>
      <w:r w:rsidR="00DA4768" w:rsidRPr="001E2D29">
        <w:rPr>
          <w:rFonts w:ascii="微軟正黑體" w:eastAsia="微軟正黑體" w:hAnsi="微軟正黑體" w:cs="Times New Roman"/>
          <w:sz w:val="20"/>
          <w:szCs w:val="20"/>
        </w:rPr>
        <w:t xml:space="preserve">  </w:t>
      </w:r>
      <w:r w:rsidR="00DA4768" w:rsidRPr="001E2D29">
        <w:rPr>
          <w:rFonts w:ascii="微軟正黑體" w:eastAsia="微軟正黑體" w:hAnsi="微軟正黑體" w:cs="Times New Roman" w:hint="eastAsia"/>
          <w:sz w:val="20"/>
          <w:szCs w:val="20"/>
        </w:rPr>
        <w:t>電電貿字第</w:t>
      </w:r>
      <w:r>
        <w:rPr>
          <w:rFonts w:ascii="微軟正黑體" w:eastAsia="微軟正黑體" w:hAnsi="微軟正黑體" w:cs="Times New Roman" w:hint="eastAsia"/>
          <w:sz w:val="20"/>
          <w:szCs w:val="20"/>
        </w:rPr>
        <w:t>11311-1673</w:t>
      </w:r>
      <w:bookmarkStart w:id="0" w:name="_GoBack"/>
      <w:bookmarkEnd w:id="0"/>
      <w:r w:rsidR="00DA4768" w:rsidRPr="001E2D29">
        <w:rPr>
          <w:rFonts w:ascii="微軟正黑體" w:eastAsia="微軟正黑體" w:hAnsi="微軟正黑體" w:cs="Times New Roman" w:hint="eastAsia"/>
          <w:sz w:val="20"/>
          <w:szCs w:val="20"/>
        </w:rPr>
        <w:t>號</w:t>
      </w:r>
    </w:p>
    <w:p w:rsidR="00DA4768" w:rsidRPr="001E2D29" w:rsidRDefault="00DA4768" w:rsidP="00247B77">
      <w:pPr>
        <w:spacing w:afterLines="50" w:after="180" w:line="280" w:lineRule="exact"/>
        <w:jc w:val="center"/>
        <w:rPr>
          <w:rFonts w:ascii="微軟正黑體" w:eastAsia="微軟正黑體" w:hAnsi="微軟正黑體" w:cs="Times New Roman"/>
          <w:b/>
          <w:szCs w:val="24"/>
          <w:u w:val="single"/>
        </w:rPr>
      </w:pPr>
      <w:r w:rsidRPr="001E2D29">
        <w:rPr>
          <w:rFonts w:ascii="微軟正黑體" w:eastAsia="微軟正黑體" w:hAnsi="微軟正黑體" w:cs="Times New Roman" w:hint="eastAsia"/>
          <w:b/>
          <w:szCs w:val="24"/>
          <w:u w:val="single"/>
        </w:rPr>
        <w:t>展覽背景</w:t>
      </w:r>
    </w:p>
    <w:p w:rsidR="00100507" w:rsidRPr="001E2D29" w:rsidRDefault="00F449F8" w:rsidP="00100507">
      <w:pPr>
        <w:pStyle w:val="a4"/>
        <w:numPr>
          <w:ilvl w:val="0"/>
          <w:numId w:val="7"/>
        </w:numPr>
        <w:spacing w:line="280" w:lineRule="exact"/>
        <w:ind w:leftChars="0" w:left="200" w:hangingChars="100" w:hanging="200"/>
        <w:jc w:val="both"/>
        <w:rPr>
          <w:rFonts w:ascii="微軟正黑體" w:eastAsia="微軟正黑體" w:hAnsi="微軟正黑體" w:cs="Times New Roman"/>
          <w:sz w:val="20"/>
          <w:szCs w:val="20"/>
        </w:rPr>
      </w:pPr>
      <w:r w:rsidRPr="001E2D29">
        <w:rPr>
          <w:rFonts w:ascii="微軟正黑體" w:eastAsia="微軟正黑體" w:hAnsi="微軟正黑體" w:cs="Times New Roman" w:hint="eastAsia"/>
          <w:sz w:val="20"/>
          <w:szCs w:val="20"/>
        </w:rPr>
        <w:t>德國慕尼黑國際車展（IAA MOBILITY 2025</w:t>
      </w:r>
      <w:r w:rsidRPr="001E2D29">
        <w:rPr>
          <w:rFonts w:ascii="微軟正黑體" w:eastAsia="微軟正黑體" w:hAnsi="微軟正黑體" w:cs="Times New Roman"/>
          <w:sz w:val="20"/>
          <w:szCs w:val="20"/>
        </w:rPr>
        <w:t xml:space="preserve"> in Munich</w:t>
      </w:r>
      <w:r w:rsidRPr="001E2D29">
        <w:rPr>
          <w:rFonts w:ascii="微軟正黑體" w:eastAsia="微軟正黑體" w:hAnsi="微軟正黑體" w:cs="Times New Roman" w:hint="eastAsia"/>
          <w:sz w:val="20"/>
          <w:szCs w:val="20"/>
        </w:rPr>
        <w:t>）是由德國汽車工業協會（VDA）與慕尼黑展覽有限公司（Messe München GmbH）共同主辦，每兩年在慕尼黑舉辦一次，在慕尼黑展覽中心及市中心（Open Space）展出；在慕尼黑展覽中心將舉辦IAA Summit與IAA Conference，</w:t>
      </w:r>
      <w:r w:rsidR="006811E2" w:rsidRPr="001E2D29">
        <w:rPr>
          <w:rFonts w:ascii="微軟正黑體" w:eastAsia="微軟正黑體" w:hAnsi="微軟正黑體" w:cs="Times New Roman" w:hint="eastAsia"/>
          <w:sz w:val="20"/>
          <w:szCs w:val="20"/>
        </w:rPr>
        <w:t>匯集</w:t>
      </w:r>
      <w:r w:rsidRPr="001E2D29">
        <w:rPr>
          <w:rFonts w:ascii="微軟正黑體" w:eastAsia="微軟正黑體" w:hAnsi="微軟正黑體" w:cs="Times New Roman" w:hint="eastAsia"/>
          <w:sz w:val="20"/>
          <w:szCs w:val="20"/>
        </w:rPr>
        <w:t>來自世界各地的</w:t>
      </w:r>
      <w:r w:rsidR="006811E2" w:rsidRPr="001E2D29">
        <w:rPr>
          <w:rFonts w:ascii="微軟正黑體" w:eastAsia="微軟正黑體" w:hAnsi="微軟正黑體" w:cs="Times New Roman" w:hint="eastAsia"/>
          <w:sz w:val="20"/>
          <w:szCs w:val="20"/>
        </w:rPr>
        <w:t>汽車電子、車用半導體、電力電子等領域</w:t>
      </w:r>
      <w:r w:rsidR="00B433D3" w:rsidRPr="001E2D29">
        <w:rPr>
          <w:rFonts w:ascii="微軟正黑體" w:eastAsia="微軟正黑體" w:hAnsi="微軟正黑體" w:cs="Times New Roman" w:hint="eastAsia"/>
          <w:sz w:val="20"/>
          <w:szCs w:val="20"/>
        </w:rPr>
        <w:t>參展廠商及專業人士</w:t>
      </w:r>
      <w:r w:rsidRPr="001E2D29">
        <w:rPr>
          <w:rFonts w:ascii="微軟正黑體" w:eastAsia="微軟正黑體" w:hAnsi="微軟正黑體" w:cs="Times New Roman" w:hint="eastAsia"/>
          <w:sz w:val="20"/>
          <w:szCs w:val="20"/>
        </w:rPr>
        <w:t>，</w:t>
      </w:r>
      <w:r w:rsidR="006811E2" w:rsidRPr="001E2D29">
        <w:rPr>
          <w:rFonts w:ascii="微軟正黑體" w:eastAsia="微軟正黑體" w:hAnsi="微軟正黑體" w:cs="Times New Roman" w:hint="eastAsia"/>
          <w:sz w:val="20"/>
          <w:szCs w:val="20"/>
        </w:rPr>
        <w:t>曝光</w:t>
      </w:r>
      <w:r w:rsidR="00B433D3" w:rsidRPr="001E2D29">
        <w:rPr>
          <w:rFonts w:ascii="微軟正黑體" w:eastAsia="微軟正黑體" w:hAnsi="微軟正黑體" w:cs="Times New Roman" w:hint="eastAsia"/>
          <w:sz w:val="20"/>
          <w:szCs w:val="20"/>
        </w:rPr>
        <w:t>並交流</w:t>
      </w:r>
      <w:r w:rsidRPr="001E2D29">
        <w:rPr>
          <w:rFonts w:ascii="微軟正黑體" w:eastAsia="微軟正黑體" w:hAnsi="微軟正黑體" w:cs="Times New Roman" w:hint="eastAsia"/>
          <w:sz w:val="20"/>
          <w:szCs w:val="20"/>
        </w:rPr>
        <w:t>創新移動解決方案，屬性為B2B與B2ESG；Open Space區域將舉辦未來移動概念論壇，並設置新技術體驗平台（B2C）。</w:t>
      </w:r>
      <w:r w:rsidR="00B433D3" w:rsidRPr="001E2D29">
        <w:rPr>
          <w:rFonts w:ascii="微軟正黑體" w:eastAsia="微軟正黑體" w:hAnsi="微軟正黑體" w:cs="Times New Roman" w:hint="eastAsia"/>
          <w:sz w:val="20"/>
          <w:szCs w:val="20"/>
        </w:rPr>
        <w:t>I</w:t>
      </w:r>
      <w:r w:rsidR="00B433D3" w:rsidRPr="001E2D29">
        <w:rPr>
          <w:rFonts w:ascii="微軟正黑體" w:eastAsia="微軟正黑體" w:hAnsi="微軟正黑體" w:cs="Times New Roman"/>
          <w:sz w:val="20"/>
          <w:szCs w:val="20"/>
        </w:rPr>
        <w:t>AA Summit</w:t>
      </w:r>
      <w:r w:rsidR="00B433D3" w:rsidRPr="001E2D29">
        <w:rPr>
          <w:rFonts w:ascii="微軟正黑體" w:eastAsia="微軟正黑體" w:hAnsi="微軟正黑體" w:cs="Times New Roman" w:hint="eastAsia"/>
          <w:sz w:val="20"/>
          <w:szCs w:val="20"/>
        </w:rPr>
        <w:t>參展廠商可直接接觸到汽車製造商、系統集成商及解決方案供應商等目標客戶群體，值得台灣廠商作為銷歐洲市場，同時展現專業技術實力的平台。</w:t>
      </w:r>
    </w:p>
    <w:p w:rsidR="00B433D3" w:rsidRPr="001E2D29" w:rsidRDefault="00F449F8" w:rsidP="000E29D5">
      <w:pPr>
        <w:pStyle w:val="a4"/>
        <w:numPr>
          <w:ilvl w:val="0"/>
          <w:numId w:val="7"/>
        </w:numPr>
        <w:spacing w:line="280" w:lineRule="exact"/>
        <w:ind w:leftChars="0" w:left="200" w:hangingChars="100" w:hanging="200"/>
        <w:jc w:val="both"/>
        <w:rPr>
          <w:rFonts w:ascii="微軟正黑體" w:eastAsia="微軟正黑體" w:hAnsi="微軟正黑體" w:cs="Times New Roman"/>
          <w:sz w:val="20"/>
          <w:szCs w:val="20"/>
        </w:rPr>
      </w:pPr>
      <w:r w:rsidRPr="001E2D29">
        <w:rPr>
          <w:rFonts w:ascii="微軟正黑體" w:eastAsia="微軟正黑體" w:hAnsi="微軟正黑體" w:cs="Times New Roman" w:hint="eastAsia"/>
          <w:sz w:val="20"/>
          <w:szCs w:val="20"/>
        </w:rPr>
        <w:t>2023年德國慕尼黑國際車展展覽會場區域IAA Summit參展廠商來自38國共750家，吸引來自109國超過50,000名專業買主及相關產業專業人士參觀及採購；其中，外國參觀者占比近30%。</w:t>
      </w:r>
    </w:p>
    <w:p w:rsidR="00DA4768" w:rsidRPr="00247B77" w:rsidRDefault="00DA4768" w:rsidP="00247B77">
      <w:pPr>
        <w:snapToGrid w:val="0"/>
        <w:spacing w:beforeLines="50" w:before="180" w:afterLines="50" w:after="180" w:line="280" w:lineRule="exact"/>
        <w:jc w:val="center"/>
        <w:rPr>
          <w:rFonts w:ascii="微軟正黑體" w:eastAsia="微軟正黑體" w:hAnsi="微軟正黑體" w:cs="Times New Roman"/>
          <w:b/>
          <w:szCs w:val="24"/>
          <w:u w:val="single"/>
        </w:rPr>
      </w:pPr>
      <w:r w:rsidRPr="00247B77">
        <w:rPr>
          <w:rFonts w:ascii="微軟正黑體" w:eastAsia="微軟正黑體" w:hAnsi="微軟正黑體" w:cs="Times New Roman" w:hint="eastAsia"/>
          <w:b/>
          <w:szCs w:val="24"/>
          <w:u w:val="single"/>
        </w:rPr>
        <w:t>參展需知</w:t>
      </w:r>
    </w:p>
    <w:p w:rsidR="000E29D5" w:rsidRPr="000E29D5" w:rsidRDefault="00DA4768" w:rsidP="000E29D5">
      <w:pPr>
        <w:pStyle w:val="a4"/>
        <w:numPr>
          <w:ilvl w:val="0"/>
          <w:numId w:val="8"/>
        </w:numPr>
        <w:snapToGrid w:val="0"/>
        <w:spacing w:line="280" w:lineRule="exact"/>
        <w:ind w:leftChars="50" w:left="320" w:hangingChars="100" w:hanging="200"/>
        <w:jc w:val="both"/>
        <w:rPr>
          <w:rFonts w:ascii="微軟正黑體" w:eastAsia="微軟正黑體" w:hAnsi="微軟正黑體" w:cs="Times New Roman"/>
          <w:sz w:val="20"/>
          <w:szCs w:val="20"/>
          <w:u w:val="single"/>
        </w:rPr>
      </w:pPr>
      <w:r w:rsidRPr="000E29D5">
        <w:rPr>
          <w:rFonts w:ascii="微軟正黑體" w:eastAsia="微軟正黑體" w:hAnsi="微軟正黑體" w:cs="Times New Roman" w:hint="eastAsia"/>
          <w:sz w:val="20"/>
          <w:szCs w:val="20"/>
        </w:rPr>
        <w:t>展覽時間：</w:t>
      </w:r>
      <w:r w:rsidR="00BF35AD">
        <w:rPr>
          <w:rFonts w:ascii="微軟正黑體" w:eastAsia="微軟正黑體" w:hAnsi="微軟正黑體" w:cs="Times New Roman"/>
          <w:sz w:val="20"/>
          <w:szCs w:val="20"/>
        </w:rPr>
        <w:t>2025</w:t>
      </w:r>
      <w:r w:rsidRPr="000E29D5">
        <w:rPr>
          <w:rFonts w:ascii="微軟正黑體" w:eastAsia="微軟正黑體" w:hAnsi="微軟正黑體" w:cs="Times New Roman" w:hint="eastAsia"/>
          <w:sz w:val="20"/>
          <w:szCs w:val="20"/>
        </w:rPr>
        <w:t>年</w:t>
      </w:r>
      <w:r w:rsidRPr="000E29D5">
        <w:rPr>
          <w:rFonts w:ascii="微軟正黑體" w:eastAsia="微軟正黑體" w:hAnsi="微軟正黑體" w:cs="Times New Roman"/>
          <w:sz w:val="20"/>
          <w:szCs w:val="20"/>
        </w:rPr>
        <w:t>9</w:t>
      </w:r>
      <w:r w:rsidRPr="000E29D5">
        <w:rPr>
          <w:rFonts w:ascii="微軟正黑體" w:eastAsia="微軟正黑體" w:hAnsi="微軟正黑體" w:cs="Times New Roman" w:hint="eastAsia"/>
          <w:sz w:val="20"/>
          <w:szCs w:val="20"/>
        </w:rPr>
        <w:t>月</w:t>
      </w:r>
      <w:r w:rsidR="00BB0802" w:rsidRPr="000E29D5">
        <w:rPr>
          <w:rFonts w:ascii="微軟正黑體" w:eastAsia="微軟正黑體" w:hAnsi="微軟正黑體" w:cs="Times New Roman"/>
          <w:sz w:val="20"/>
          <w:szCs w:val="20"/>
        </w:rPr>
        <w:t>9</w:t>
      </w:r>
      <w:r w:rsidRPr="000E29D5">
        <w:rPr>
          <w:rFonts w:ascii="微軟正黑體" w:eastAsia="微軟正黑體" w:hAnsi="微軟正黑體" w:cs="Times New Roman" w:hint="eastAsia"/>
          <w:sz w:val="20"/>
          <w:szCs w:val="20"/>
        </w:rPr>
        <w:t>日至</w:t>
      </w:r>
      <w:r w:rsidRPr="000E29D5">
        <w:rPr>
          <w:rFonts w:ascii="微軟正黑體" w:eastAsia="微軟正黑體" w:hAnsi="微軟正黑體" w:cs="Times New Roman"/>
          <w:sz w:val="20"/>
          <w:szCs w:val="20"/>
        </w:rPr>
        <w:t>9</w:t>
      </w:r>
      <w:r w:rsidRPr="000E29D5">
        <w:rPr>
          <w:rFonts w:ascii="微軟正黑體" w:eastAsia="微軟正黑體" w:hAnsi="微軟正黑體" w:cs="Times New Roman" w:hint="eastAsia"/>
          <w:sz w:val="20"/>
          <w:szCs w:val="20"/>
        </w:rPr>
        <w:t>月</w:t>
      </w:r>
      <w:r w:rsidR="00BB0802" w:rsidRPr="000E29D5">
        <w:rPr>
          <w:rFonts w:ascii="微軟正黑體" w:eastAsia="微軟正黑體" w:hAnsi="微軟正黑體" w:cs="Times New Roman"/>
          <w:sz w:val="20"/>
          <w:szCs w:val="20"/>
        </w:rPr>
        <w:t>12</w:t>
      </w:r>
      <w:r w:rsidRPr="000E29D5">
        <w:rPr>
          <w:rFonts w:ascii="微軟正黑體" w:eastAsia="微軟正黑體" w:hAnsi="微軟正黑體" w:cs="Times New Roman" w:hint="eastAsia"/>
          <w:sz w:val="20"/>
          <w:szCs w:val="20"/>
        </w:rPr>
        <w:t>日</w:t>
      </w:r>
      <w:r w:rsidR="00247B77" w:rsidRPr="000E29D5">
        <w:rPr>
          <w:rFonts w:ascii="微軟正黑體" w:eastAsia="微軟正黑體" w:hAnsi="微軟正黑體" w:cs="Times New Roman" w:hint="eastAsia"/>
          <w:sz w:val="20"/>
          <w:szCs w:val="20"/>
        </w:rPr>
        <w:t>（</w:t>
      </w:r>
      <w:r w:rsidRPr="000E29D5">
        <w:rPr>
          <w:rFonts w:ascii="微軟正黑體" w:eastAsia="微軟正黑體" w:hAnsi="微軟正黑體" w:cs="Times New Roman" w:hint="eastAsia"/>
          <w:sz w:val="20"/>
          <w:szCs w:val="20"/>
        </w:rPr>
        <w:t>共</w:t>
      </w:r>
      <w:r w:rsidR="00BB0802" w:rsidRPr="000E29D5">
        <w:rPr>
          <w:rFonts w:ascii="微軟正黑體" w:eastAsia="微軟正黑體" w:hAnsi="微軟正黑體" w:cs="Times New Roman"/>
          <w:sz w:val="20"/>
          <w:szCs w:val="20"/>
        </w:rPr>
        <w:t>4</w:t>
      </w:r>
      <w:r w:rsidRPr="000E29D5">
        <w:rPr>
          <w:rFonts w:ascii="微軟正黑體" w:eastAsia="微軟正黑體" w:hAnsi="微軟正黑體" w:cs="Times New Roman" w:hint="eastAsia"/>
          <w:sz w:val="20"/>
          <w:szCs w:val="20"/>
        </w:rPr>
        <w:t>天</w:t>
      </w:r>
      <w:r w:rsidR="00247B77" w:rsidRPr="000E29D5">
        <w:rPr>
          <w:rFonts w:ascii="微軟正黑體" w:eastAsia="微軟正黑體" w:hAnsi="微軟正黑體" w:cs="Times New Roman" w:hint="eastAsia"/>
          <w:sz w:val="20"/>
          <w:szCs w:val="20"/>
        </w:rPr>
        <w:t>）</w:t>
      </w:r>
    </w:p>
    <w:p w:rsidR="000E29D5" w:rsidRPr="000E29D5" w:rsidRDefault="00DA4768" w:rsidP="000E29D5">
      <w:pPr>
        <w:pStyle w:val="a4"/>
        <w:numPr>
          <w:ilvl w:val="0"/>
          <w:numId w:val="8"/>
        </w:numPr>
        <w:snapToGrid w:val="0"/>
        <w:spacing w:line="280" w:lineRule="exact"/>
        <w:ind w:leftChars="50" w:left="320" w:hangingChars="100" w:hanging="200"/>
        <w:jc w:val="both"/>
        <w:rPr>
          <w:rFonts w:ascii="微軟正黑體" w:eastAsia="微軟正黑體" w:hAnsi="微軟正黑體" w:cs="Times New Roman"/>
          <w:sz w:val="20"/>
          <w:szCs w:val="20"/>
          <w:u w:val="single"/>
        </w:rPr>
      </w:pPr>
      <w:r w:rsidRPr="000E29D5">
        <w:rPr>
          <w:rFonts w:ascii="微軟正黑體" w:eastAsia="微軟正黑體" w:hAnsi="微軟正黑體" w:cs="Times New Roman" w:hint="eastAsia"/>
          <w:sz w:val="20"/>
          <w:szCs w:val="20"/>
        </w:rPr>
        <w:t>展覽地點：</w:t>
      </w:r>
      <w:r w:rsidR="006811E2" w:rsidRPr="000E29D5">
        <w:rPr>
          <w:rFonts w:ascii="微軟正黑體" w:eastAsia="微軟正黑體" w:hAnsi="微軟正黑體" w:cs="Times New Roman" w:hint="eastAsia"/>
          <w:sz w:val="20"/>
          <w:szCs w:val="20"/>
        </w:rPr>
        <w:t>德國慕尼黑慕尼黑展覽中心</w:t>
      </w:r>
    </w:p>
    <w:p w:rsidR="000E29D5" w:rsidRPr="000E29D5" w:rsidRDefault="0071068D" w:rsidP="000E29D5">
      <w:pPr>
        <w:pStyle w:val="a4"/>
        <w:numPr>
          <w:ilvl w:val="0"/>
          <w:numId w:val="8"/>
        </w:numPr>
        <w:snapToGrid w:val="0"/>
        <w:spacing w:line="280" w:lineRule="exact"/>
        <w:ind w:leftChars="50" w:left="320" w:hangingChars="100" w:hanging="200"/>
        <w:jc w:val="both"/>
        <w:rPr>
          <w:rFonts w:ascii="微軟正黑體" w:eastAsia="微軟正黑體" w:hAnsi="微軟正黑體" w:cs="Times New Roman"/>
          <w:sz w:val="20"/>
          <w:szCs w:val="20"/>
          <w:u w:val="single"/>
        </w:rPr>
      </w:pPr>
      <w:r>
        <w:rPr>
          <w:rFonts w:ascii="微軟正黑體" w:eastAsia="微軟正黑體" w:hAnsi="微軟正黑體" w:cs="Times New Roman" w:hint="eastAsia"/>
          <w:sz w:val="20"/>
          <w:szCs w:val="20"/>
        </w:rPr>
        <w:t>I</w:t>
      </w:r>
      <w:r>
        <w:rPr>
          <w:rFonts w:ascii="微軟正黑體" w:eastAsia="微軟正黑體" w:hAnsi="微軟正黑體" w:cs="Times New Roman"/>
          <w:sz w:val="20"/>
          <w:szCs w:val="20"/>
        </w:rPr>
        <w:t>AA Summit</w:t>
      </w:r>
      <w:r w:rsidR="00DA4768" w:rsidRPr="000E29D5">
        <w:rPr>
          <w:rFonts w:ascii="微軟正黑體" w:eastAsia="微軟正黑體" w:hAnsi="微軟正黑體" w:cs="Times New Roman" w:hint="eastAsia"/>
          <w:sz w:val="20"/>
          <w:szCs w:val="20"/>
        </w:rPr>
        <w:t>展品</w:t>
      </w:r>
      <w:r w:rsidR="00402664">
        <w:rPr>
          <w:rFonts w:ascii="微軟正黑體" w:eastAsia="微軟正黑體" w:hAnsi="微軟正黑體" w:cs="Times New Roman" w:hint="eastAsia"/>
          <w:sz w:val="20"/>
          <w:szCs w:val="20"/>
        </w:rPr>
        <w:t>類別</w:t>
      </w:r>
      <w:r w:rsidR="00247B77" w:rsidRPr="000E29D5">
        <w:rPr>
          <w:rFonts w:ascii="微軟正黑體" w:eastAsia="微軟正黑體" w:hAnsi="微軟正黑體" w:cs="Times New Roman" w:hint="eastAsia"/>
          <w:sz w:val="20"/>
          <w:szCs w:val="20"/>
          <w:lang w:eastAsia="zh-HK"/>
        </w:rPr>
        <w:t>：</w:t>
      </w:r>
    </w:p>
    <w:tbl>
      <w:tblPr>
        <w:tblStyle w:val="1"/>
        <w:tblW w:w="10206" w:type="dxa"/>
        <w:tblInd w:w="279" w:type="dxa"/>
        <w:tblLook w:val="04A0" w:firstRow="1" w:lastRow="0" w:firstColumn="1" w:lastColumn="0" w:noHBand="0" w:noVBand="1"/>
      </w:tblPr>
      <w:tblGrid>
        <w:gridCol w:w="2791"/>
        <w:gridCol w:w="7415"/>
      </w:tblGrid>
      <w:tr w:rsidR="000E29D5" w:rsidRPr="000E29D5" w:rsidTr="00710B8C">
        <w:trPr>
          <w:trHeight w:val="850"/>
        </w:trPr>
        <w:tc>
          <w:tcPr>
            <w:tcW w:w="2791" w:type="dxa"/>
          </w:tcPr>
          <w:p w:rsidR="000E29D5" w:rsidRPr="000E29D5" w:rsidRDefault="000E29D5" w:rsidP="000E29D5">
            <w:pPr>
              <w:tabs>
                <w:tab w:val="left" w:pos="1560"/>
              </w:tabs>
              <w:spacing w:line="260" w:lineRule="exact"/>
              <w:rPr>
                <w:rFonts w:ascii="微軟正黑體" w:eastAsia="微軟正黑體" w:hAnsi="微軟正黑體" w:cs="Tahoma"/>
              </w:rPr>
            </w:pPr>
            <w:r>
              <w:rPr>
                <w:rFonts w:ascii="微軟正黑體" w:eastAsia="微軟正黑體" w:hAnsi="微軟正黑體" w:cs="Tahoma" w:hint="eastAsia"/>
              </w:rPr>
              <w:t xml:space="preserve">移動 </w:t>
            </w:r>
            <w:r>
              <w:rPr>
                <w:rFonts w:ascii="微軟正黑體" w:eastAsia="微軟正黑體" w:hAnsi="微軟正黑體" w:cs="Tahoma"/>
              </w:rPr>
              <w:t xml:space="preserve">- </w:t>
            </w:r>
            <w:r w:rsidRPr="000E29D5">
              <w:rPr>
                <w:rFonts w:ascii="微軟正黑體" w:eastAsia="微軟正黑體" w:hAnsi="微軟正黑體" w:cs="Tahoma" w:hint="eastAsia"/>
              </w:rPr>
              <w:t>車輛與解決方案</w:t>
            </w:r>
          </w:p>
        </w:tc>
        <w:tc>
          <w:tcPr>
            <w:tcW w:w="7415" w:type="dxa"/>
          </w:tcPr>
          <w:p w:rsidR="000E29D5" w:rsidRPr="000E29D5" w:rsidRDefault="000E29D5" w:rsidP="000E29D5">
            <w:pPr>
              <w:tabs>
                <w:tab w:val="left" w:pos="1560"/>
              </w:tabs>
              <w:spacing w:line="260" w:lineRule="exact"/>
              <w:ind w:rightChars="50" w:right="120"/>
              <w:jc w:val="both"/>
              <w:rPr>
                <w:rFonts w:ascii="微軟正黑體" w:eastAsia="微軟正黑體" w:hAnsi="微軟正黑體" w:cs="Tahoma"/>
              </w:rPr>
            </w:pPr>
            <w:r w:rsidRPr="000E29D5">
              <w:rPr>
                <w:rFonts w:ascii="微軟正黑體" w:eastAsia="微軟正黑體" w:hAnsi="微軟正黑體" w:cs="Tahoma" w:hint="eastAsia"/>
              </w:rPr>
              <w:t>汽車、自行車、輕型電動車（LEV）、微型交通</w:t>
            </w:r>
            <w:r w:rsidR="007940E9">
              <w:rPr>
                <w:rFonts w:ascii="微軟正黑體" w:eastAsia="微軟正黑體" w:hAnsi="微軟正黑體" w:cs="Tahoma" w:hint="eastAsia"/>
              </w:rPr>
              <w:t>（</w:t>
            </w:r>
            <w:r w:rsidR="007940E9" w:rsidRPr="007940E9">
              <w:rPr>
                <w:rFonts w:ascii="微軟正黑體" w:eastAsia="微軟正黑體" w:hAnsi="微軟正黑體" w:cs="Tahoma"/>
              </w:rPr>
              <w:t>Micromobility</w:t>
            </w:r>
            <w:r w:rsidR="007940E9">
              <w:rPr>
                <w:rFonts w:ascii="微軟正黑體" w:eastAsia="微軟正黑體" w:hAnsi="微軟正黑體" w:cs="Tahoma" w:hint="eastAsia"/>
              </w:rPr>
              <w:t>）</w:t>
            </w:r>
            <w:r w:rsidRPr="000E29D5">
              <w:rPr>
                <w:rFonts w:ascii="微軟正黑體" w:eastAsia="微軟正黑體" w:hAnsi="微軟正黑體" w:cs="Tahoma" w:hint="eastAsia"/>
              </w:rPr>
              <w:t>、大眾運輸、隨選移動（Mobility on demand）、移動即服務（MaaS）、複合式運輸模式</w:t>
            </w:r>
            <w:r w:rsidR="007940E9">
              <w:rPr>
                <w:rFonts w:ascii="微軟正黑體" w:eastAsia="微軟正黑體" w:hAnsi="微軟正黑體" w:cs="Tahoma" w:hint="eastAsia"/>
              </w:rPr>
              <w:t>（</w:t>
            </w:r>
            <w:r w:rsidR="007940E9" w:rsidRPr="007940E9">
              <w:rPr>
                <w:rFonts w:ascii="微軟正黑體" w:eastAsia="微軟正黑體" w:hAnsi="微軟正黑體" w:cs="Tahoma"/>
              </w:rPr>
              <w:t>Intermodality</w:t>
            </w:r>
            <w:r w:rsidR="007940E9">
              <w:rPr>
                <w:rFonts w:ascii="微軟正黑體" w:eastAsia="微軟正黑體" w:hAnsi="微軟正黑體" w:cs="Tahoma" w:hint="eastAsia"/>
              </w:rPr>
              <w:t>）</w:t>
            </w:r>
          </w:p>
        </w:tc>
      </w:tr>
      <w:tr w:rsidR="000E29D5" w:rsidRPr="000E29D5" w:rsidTr="00710B8C">
        <w:trPr>
          <w:trHeight w:val="1077"/>
        </w:trPr>
        <w:tc>
          <w:tcPr>
            <w:tcW w:w="2791" w:type="dxa"/>
          </w:tcPr>
          <w:p w:rsidR="000E29D5" w:rsidRPr="000E29D5" w:rsidRDefault="007940E9" w:rsidP="000E29D5">
            <w:pPr>
              <w:tabs>
                <w:tab w:val="left" w:pos="1560"/>
              </w:tabs>
              <w:spacing w:line="260" w:lineRule="exact"/>
              <w:rPr>
                <w:rFonts w:ascii="微軟正黑體" w:eastAsia="微軟正黑體" w:hAnsi="微軟正黑體" w:cs="Tahoma"/>
              </w:rPr>
            </w:pPr>
            <w:r>
              <w:rPr>
                <w:rFonts w:ascii="微軟正黑體" w:eastAsia="微軟正黑體" w:hAnsi="微軟正黑體" w:cs="Tahoma" w:hint="eastAsia"/>
              </w:rPr>
              <w:t xml:space="preserve">科技 </w:t>
            </w:r>
            <w:r>
              <w:rPr>
                <w:rFonts w:ascii="微軟正黑體" w:eastAsia="微軟正黑體" w:hAnsi="微軟正黑體" w:cs="Tahoma"/>
              </w:rPr>
              <w:t xml:space="preserve">– </w:t>
            </w:r>
            <w:r>
              <w:rPr>
                <w:rFonts w:ascii="微軟正黑體" w:eastAsia="微軟正黑體" w:hAnsi="微軟正黑體" w:cs="Tahoma" w:hint="eastAsia"/>
              </w:rPr>
              <w:t>軟體與硬體</w:t>
            </w:r>
          </w:p>
        </w:tc>
        <w:tc>
          <w:tcPr>
            <w:tcW w:w="7415" w:type="dxa"/>
          </w:tcPr>
          <w:p w:rsidR="000E29D5" w:rsidRPr="000E29D5" w:rsidRDefault="000E29D5" w:rsidP="000E29D5">
            <w:pPr>
              <w:tabs>
                <w:tab w:val="left" w:pos="1560"/>
              </w:tabs>
              <w:spacing w:line="260" w:lineRule="exact"/>
              <w:ind w:rightChars="50" w:right="120"/>
              <w:jc w:val="both"/>
              <w:rPr>
                <w:rFonts w:ascii="微軟正黑體" w:eastAsia="微軟正黑體" w:hAnsi="微軟正黑體" w:cs="Tahoma"/>
              </w:rPr>
            </w:pPr>
            <w:r w:rsidRPr="000E29D5">
              <w:rPr>
                <w:rFonts w:ascii="微軟正黑體" w:eastAsia="微軟正黑體" w:hAnsi="微軟正黑體" w:cs="Tahoma" w:hint="eastAsia"/>
              </w:rPr>
              <w:t>軟體定義車輛</w:t>
            </w:r>
            <w:r w:rsidR="007940E9">
              <w:rPr>
                <w:rFonts w:ascii="微軟正黑體" w:eastAsia="微軟正黑體" w:hAnsi="微軟正黑體" w:cs="Tahoma" w:hint="eastAsia"/>
              </w:rPr>
              <w:t>（</w:t>
            </w:r>
            <w:r w:rsidR="007940E9" w:rsidRPr="007940E9">
              <w:rPr>
                <w:rFonts w:ascii="微軟正黑體" w:eastAsia="微軟正黑體" w:hAnsi="微軟正黑體" w:cs="Tahoma"/>
              </w:rPr>
              <w:t>Software Defined Vehicles</w:t>
            </w:r>
            <w:r w:rsidR="007940E9">
              <w:rPr>
                <w:rFonts w:ascii="微軟正黑體" w:eastAsia="微軟正黑體" w:hAnsi="微軟正黑體" w:cs="Tahoma" w:hint="eastAsia"/>
              </w:rPr>
              <w:t>）</w:t>
            </w:r>
            <w:r w:rsidRPr="000E29D5">
              <w:rPr>
                <w:rFonts w:ascii="微軟正黑體" w:eastAsia="微軟正黑體" w:hAnsi="微軟正黑體" w:cs="Tahoma" w:hint="eastAsia"/>
              </w:rPr>
              <w:t>、自動駕駛、連結性、物聯網與大數據、人工智慧與生成式人工智慧、半導體與晶片、電池技術、未來驅動技術（包含氫能）、網路安全、遠端遙控車輛</w:t>
            </w:r>
            <w:r w:rsidR="00710B8C">
              <w:rPr>
                <w:rFonts w:ascii="微軟正黑體" w:eastAsia="微軟正黑體" w:hAnsi="微軟正黑體" w:cs="Tahoma" w:hint="eastAsia"/>
              </w:rPr>
              <w:t>（</w:t>
            </w:r>
            <w:r w:rsidR="00710B8C" w:rsidRPr="00710B8C">
              <w:rPr>
                <w:rFonts w:ascii="微軟正黑體" w:eastAsia="微軟正黑體" w:hAnsi="微軟正黑體" w:cs="Tahoma"/>
              </w:rPr>
              <w:t>Remote Controlled Vehicles</w:t>
            </w:r>
            <w:r w:rsidR="00710B8C">
              <w:rPr>
                <w:rFonts w:ascii="微軟正黑體" w:eastAsia="微軟正黑體" w:hAnsi="微軟正黑體" w:cs="Tahoma" w:hint="eastAsia"/>
              </w:rPr>
              <w:t>）</w:t>
            </w:r>
            <w:r w:rsidRPr="000E29D5">
              <w:rPr>
                <w:rFonts w:ascii="微軟正黑體" w:eastAsia="微軟正黑體" w:hAnsi="微軟正黑體" w:cs="Tahoma" w:hint="eastAsia"/>
              </w:rPr>
              <w:t>、娛樂與虛擬實境</w:t>
            </w:r>
          </w:p>
        </w:tc>
      </w:tr>
      <w:tr w:rsidR="000E29D5" w:rsidRPr="000E29D5" w:rsidTr="00710B8C">
        <w:trPr>
          <w:trHeight w:val="567"/>
        </w:trPr>
        <w:tc>
          <w:tcPr>
            <w:tcW w:w="2791" w:type="dxa"/>
          </w:tcPr>
          <w:p w:rsidR="000E29D5" w:rsidRPr="000E29D5" w:rsidRDefault="000E29D5" w:rsidP="000E29D5">
            <w:pPr>
              <w:tabs>
                <w:tab w:val="left" w:pos="1560"/>
              </w:tabs>
              <w:spacing w:line="260" w:lineRule="exact"/>
              <w:rPr>
                <w:rFonts w:ascii="微軟正黑體" w:eastAsia="微軟正黑體" w:hAnsi="微軟正黑體" w:cs="Tahoma"/>
              </w:rPr>
            </w:pPr>
            <w:r>
              <w:rPr>
                <w:rFonts w:ascii="微軟正黑體" w:eastAsia="微軟正黑體" w:hAnsi="微軟正黑體" w:cs="Tahoma" w:hint="eastAsia"/>
              </w:rPr>
              <w:t>永續</w:t>
            </w:r>
            <w:r w:rsidR="007940E9">
              <w:rPr>
                <w:rFonts w:ascii="微軟正黑體" w:eastAsia="微軟正黑體" w:hAnsi="微軟正黑體" w:cs="Tahoma" w:hint="eastAsia"/>
              </w:rPr>
              <w:t xml:space="preserve"> </w:t>
            </w:r>
            <w:r w:rsidR="007940E9">
              <w:rPr>
                <w:rFonts w:ascii="微軟正黑體" w:eastAsia="微軟正黑體" w:hAnsi="微軟正黑體" w:cs="Tahoma"/>
              </w:rPr>
              <w:t xml:space="preserve">– </w:t>
            </w:r>
            <w:r w:rsidR="007940E9">
              <w:rPr>
                <w:rFonts w:ascii="微軟正黑體" w:eastAsia="微軟正黑體" w:hAnsi="微軟正黑體" w:cs="Tahoma" w:hint="eastAsia"/>
              </w:rPr>
              <w:t>環境、經濟與社會</w:t>
            </w:r>
          </w:p>
        </w:tc>
        <w:tc>
          <w:tcPr>
            <w:tcW w:w="7415" w:type="dxa"/>
          </w:tcPr>
          <w:p w:rsidR="000E29D5" w:rsidRPr="000E29D5" w:rsidRDefault="000E29D5" w:rsidP="000E29D5">
            <w:pPr>
              <w:tabs>
                <w:tab w:val="left" w:pos="1560"/>
              </w:tabs>
              <w:spacing w:line="260" w:lineRule="exact"/>
              <w:ind w:rightChars="50" w:right="120"/>
              <w:jc w:val="both"/>
              <w:rPr>
                <w:rFonts w:ascii="微軟正黑體" w:eastAsia="微軟正黑體" w:hAnsi="微軟正黑體" w:cs="Tahoma"/>
              </w:rPr>
            </w:pPr>
            <w:r w:rsidRPr="000E29D5">
              <w:rPr>
                <w:rFonts w:ascii="微軟正黑體" w:eastAsia="微軟正黑體" w:hAnsi="微軟正黑體" w:cs="Tahoma" w:hint="eastAsia"/>
              </w:rPr>
              <w:t>循環經濟、減碳、法規、責任與環境、ESG、製造與運輸供應鏈、包容性</w:t>
            </w:r>
            <w:r>
              <w:rPr>
                <w:rFonts w:ascii="微軟正黑體" w:eastAsia="微軟正黑體" w:hAnsi="微軟正黑體" w:cs="Tahoma" w:hint="eastAsia"/>
              </w:rPr>
              <w:t>、國際貿易與市場、原物料的開採與處理</w:t>
            </w:r>
          </w:p>
        </w:tc>
      </w:tr>
      <w:tr w:rsidR="000E29D5" w:rsidRPr="000E29D5" w:rsidTr="00710B8C">
        <w:trPr>
          <w:trHeight w:val="340"/>
        </w:trPr>
        <w:tc>
          <w:tcPr>
            <w:tcW w:w="2791" w:type="dxa"/>
          </w:tcPr>
          <w:p w:rsidR="000E29D5" w:rsidRPr="000E29D5" w:rsidRDefault="000E29D5" w:rsidP="000E29D5">
            <w:pPr>
              <w:tabs>
                <w:tab w:val="left" w:pos="1560"/>
              </w:tabs>
              <w:spacing w:line="260" w:lineRule="exact"/>
              <w:rPr>
                <w:rFonts w:ascii="微軟正黑體" w:eastAsia="微軟正黑體" w:hAnsi="微軟正黑體" w:cs="Tahoma"/>
              </w:rPr>
            </w:pPr>
            <w:r>
              <w:rPr>
                <w:rFonts w:ascii="微軟正黑體" w:eastAsia="微軟正黑體" w:hAnsi="微軟正黑體" w:cs="Tahoma" w:hint="eastAsia"/>
              </w:rPr>
              <w:t>智慧城市</w:t>
            </w:r>
            <w:r w:rsidR="007940E9">
              <w:rPr>
                <w:rFonts w:ascii="微軟正黑體" w:eastAsia="微軟正黑體" w:hAnsi="微軟正黑體" w:cs="Tahoma" w:hint="eastAsia"/>
              </w:rPr>
              <w:t xml:space="preserve"> </w:t>
            </w:r>
            <w:r w:rsidR="007940E9">
              <w:rPr>
                <w:rFonts w:ascii="微軟正黑體" w:eastAsia="微軟正黑體" w:hAnsi="微軟正黑體" w:cs="Tahoma"/>
              </w:rPr>
              <w:t xml:space="preserve">– </w:t>
            </w:r>
            <w:r w:rsidR="007940E9">
              <w:rPr>
                <w:rFonts w:ascii="微軟正黑體" w:eastAsia="微軟正黑體" w:hAnsi="微軟正黑體" w:cs="Tahoma" w:hint="eastAsia"/>
              </w:rPr>
              <w:t>基礎</w:t>
            </w:r>
            <w:r>
              <w:rPr>
                <w:rFonts w:ascii="微軟正黑體" w:eastAsia="微軟正黑體" w:hAnsi="微軟正黑體" w:cs="Tahoma" w:hint="eastAsia"/>
              </w:rPr>
              <w:t>設施</w:t>
            </w:r>
          </w:p>
        </w:tc>
        <w:tc>
          <w:tcPr>
            <w:tcW w:w="7415" w:type="dxa"/>
          </w:tcPr>
          <w:p w:rsidR="000E29D5" w:rsidRPr="000E29D5" w:rsidRDefault="000E29D5" w:rsidP="000E29D5">
            <w:pPr>
              <w:tabs>
                <w:tab w:val="left" w:pos="1560"/>
              </w:tabs>
              <w:spacing w:line="260" w:lineRule="exact"/>
              <w:ind w:rightChars="-59" w:right="-142"/>
              <w:jc w:val="both"/>
              <w:rPr>
                <w:rFonts w:ascii="微軟正黑體" w:eastAsia="微軟正黑體" w:hAnsi="微軟正黑體" w:cs="Tahoma"/>
              </w:rPr>
            </w:pPr>
            <w:r w:rsidRPr="000E29D5">
              <w:rPr>
                <w:rFonts w:ascii="微軟正黑體" w:eastAsia="微軟正黑體" w:hAnsi="微軟正黑體" w:cs="Tahoma" w:hint="eastAsia"/>
              </w:rPr>
              <w:t>智慧城市移</w:t>
            </w:r>
            <w:r>
              <w:rPr>
                <w:rFonts w:ascii="微軟正黑體" w:eastAsia="微軟正黑體" w:hAnsi="微軟正黑體" w:cs="Tahoma" w:hint="eastAsia"/>
              </w:rPr>
              <w:t>動、智慧國家移動、充電與加油基礎設施（包含能源電網）、道路安全</w:t>
            </w:r>
            <w:r w:rsidRPr="000E29D5">
              <w:rPr>
                <w:rFonts w:ascii="微軟正黑體" w:eastAsia="微軟正黑體" w:hAnsi="微軟正黑體" w:cs="Tahoma" w:hint="eastAsia"/>
              </w:rPr>
              <w:t>。</w:t>
            </w:r>
          </w:p>
        </w:tc>
      </w:tr>
    </w:tbl>
    <w:p w:rsidR="0071068D" w:rsidRPr="0071068D" w:rsidRDefault="00DA4768" w:rsidP="0071068D">
      <w:pPr>
        <w:pStyle w:val="a4"/>
        <w:numPr>
          <w:ilvl w:val="0"/>
          <w:numId w:val="8"/>
        </w:numPr>
        <w:snapToGrid w:val="0"/>
        <w:spacing w:line="280" w:lineRule="exact"/>
        <w:ind w:leftChars="50" w:left="320" w:hangingChars="100" w:hanging="200"/>
        <w:jc w:val="both"/>
        <w:rPr>
          <w:rFonts w:ascii="微軟正黑體" w:eastAsia="微軟正黑體" w:hAnsi="微軟正黑體" w:cs="Times New Roman"/>
          <w:sz w:val="20"/>
          <w:szCs w:val="20"/>
          <w:u w:val="single"/>
        </w:rPr>
      </w:pPr>
      <w:r w:rsidRPr="0071068D">
        <w:rPr>
          <w:rFonts w:ascii="微軟正黑體" w:eastAsia="微軟正黑體" w:hAnsi="微軟正黑體" w:cs="Times New Roman" w:hint="eastAsia"/>
          <w:sz w:val="20"/>
          <w:szCs w:val="20"/>
        </w:rPr>
        <w:t>攤位費用</w:t>
      </w:r>
      <w:r w:rsidRPr="0071068D">
        <w:rPr>
          <w:rFonts w:ascii="微軟正黑體" w:eastAsia="微軟正黑體" w:hAnsi="微軟正黑體" w:cs="Times New Roman" w:hint="eastAsia"/>
          <w:sz w:val="20"/>
          <w:szCs w:val="20"/>
          <w:lang w:val="fr-FR"/>
        </w:rPr>
        <w:t>：</w:t>
      </w:r>
      <w:r w:rsidR="0071068D">
        <w:rPr>
          <w:rFonts w:ascii="微軟正黑體" w:eastAsia="微軟正黑體" w:hAnsi="微軟正黑體" w:cs="Times New Roman" w:hint="eastAsia"/>
          <w:sz w:val="20"/>
          <w:szCs w:val="20"/>
          <w:lang w:val="fr-FR"/>
        </w:rPr>
        <w:t>每一個標準攤位為9平方公尺（3公尺×3公尺）</w:t>
      </w:r>
    </w:p>
    <w:p w:rsidR="00DA4768" w:rsidRDefault="007940E9" w:rsidP="0071068D">
      <w:pPr>
        <w:pStyle w:val="a4"/>
        <w:snapToGrid w:val="0"/>
        <w:spacing w:line="280" w:lineRule="exact"/>
        <w:ind w:leftChars="0" w:left="320"/>
        <w:jc w:val="both"/>
        <w:rPr>
          <w:rFonts w:ascii="微軟正黑體" w:eastAsia="微軟正黑體" w:hAnsi="微軟正黑體" w:cs="Times New Roman"/>
          <w:sz w:val="20"/>
          <w:szCs w:val="20"/>
          <w:lang w:val="fr-FR"/>
        </w:rPr>
      </w:pPr>
      <w:r w:rsidRPr="0071068D">
        <w:rPr>
          <w:rFonts w:ascii="微軟正黑體" w:eastAsia="微軟正黑體" w:hAnsi="微軟正黑體" w:cs="Times New Roman" w:hint="eastAsia"/>
          <w:sz w:val="20"/>
          <w:szCs w:val="20"/>
          <w:lang w:val="fr-FR"/>
        </w:rPr>
        <w:t>會員€</w:t>
      </w:r>
      <w:r w:rsidR="007E02C2">
        <w:rPr>
          <w:rFonts w:ascii="微軟正黑體" w:eastAsia="微軟正黑體" w:hAnsi="微軟正黑體" w:cs="Times New Roman" w:hint="eastAsia"/>
          <w:sz w:val="20"/>
          <w:szCs w:val="20"/>
          <w:lang w:val="fr-FR"/>
        </w:rPr>
        <w:t>8,</w:t>
      </w:r>
      <w:r w:rsidR="007E02C2">
        <w:rPr>
          <w:rFonts w:ascii="微軟正黑體" w:eastAsia="微軟正黑體" w:hAnsi="微軟正黑體" w:cs="Times New Roman"/>
          <w:sz w:val="20"/>
          <w:szCs w:val="20"/>
          <w:lang w:val="fr-FR"/>
        </w:rPr>
        <w:t>525</w:t>
      </w:r>
      <w:r w:rsidR="0071068D">
        <w:rPr>
          <w:rFonts w:ascii="微軟正黑體" w:eastAsia="微軟正黑體" w:hAnsi="微軟正黑體" w:cs="Times New Roman" w:hint="eastAsia"/>
          <w:sz w:val="20"/>
          <w:szCs w:val="20"/>
          <w:lang w:val="fr-FR"/>
        </w:rPr>
        <w:t>（</w:t>
      </w:r>
      <w:r w:rsidRPr="0071068D">
        <w:rPr>
          <w:rFonts w:ascii="微軟正黑體" w:eastAsia="微軟正黑體" w:hAnsi="微軟正黑體" w:cs="Times New Roman" w:hint="eastAsia"/>
          <w:sz w:val="20"/>
          <w:szCs w:val="20"/>
          <w:lang w:val="fr-FR"/>
        </w:rPr>
        <w:t>開立收據</w:t>
      </w:r>
      <w:r w:rsidR="0071068D">
        <w:rPr>
          <w:rFonts w:ascii="微軟正黑體" w:eastAsia="微軟正黑體" w:hAnsi="微軟正黑體" w:cs="Times New Roman" w:hint="eastAsia"/>
          <w:sz w:val="20"/>
          <w:szCs w:val="20"/>
          <w:lang w:val="fr-FR"/>
        </w:rPr>
        <w:t>）</w:t>
      </w:r>
      <w:r w:rsidR="0071068D">
        <w:rPr>
          <w:rFonts w:ascii="微軟正黑體" w:eastAsia="微軟正黑體" w:hAnsi="微軟正黑體" w:cs="Times New Roman"/>
          <w:sz w:val="20"/>
          <w:szCs w:val="20"/>
          <w:lang w:val="fr-FR"/>
        </w:rPr>
        <w:t>/</w:t>
      </w:r>
      <w:r w:rsidR="0071068D">
        <w:rPr>
          <w:rFonts w:ascii="微軟正黑體" w:eastAsia="微軟正黑體" w:hAnsi="微軟正黑體" w:cs="Times New Roman" w:hint="eastAsia"/>
          <w:sz w:val="20"/>
          <w:szCs w:val="20"/>
          <w:lang w:val="fr-FR"/>
        </w:rPr>
        <w:t xml:space="preserve"> </w:t>
      </w:r>
      <w:r w:rsidR="0071068D" w:rsidRPr="0071068D">
        <w:rPr>
          <w:rFonts w:ascii="微軟正黑體" w:eastAsia="微軟正黑體" w:hAnsi="微軟正黑體" w:cs="Times New Roman" w:hint="eastAsia"/>
          <w:sz w:val="20"/>
          <w:szCs w:val="20"/>
          <w:lang w:val="fr-FR"/>
        </w:rPr>
        <w:t>非會員及贊助會員€</w:t>
      </w:r>
      <w:r w:rsidR="007E02C2">
        <w:rPr>
          <w:rFonts w:ascii="微軟正黑體" w:eastAsia="微軟正黑體" w:hAnsi="微軟正黑體" w:cs="Times New Roman" w:hint="eastAsia"/>
          <w:sz w:val="20"/>
          <w:szCs w:val="20"/>
          <w:lang w:val="fr-FR"/>
        </w:rPr>
        <w:t>8,</w:t>
      </w:r>
      <w:r w:rsidR="007E02C2">
        <w:rPr>
          <w:rFonts w:ascii="微軟正黑體" w:eastAsia="微軟正黑體" w:hAnsi="微軟正黑體" w:cs="Times New Roman"/>
          <w:sz w:val="20"/>
          <w:szCs w:val="20"/>
          <w:lang w:val="fr-FR"/>
        </w:rPr>
        <w:t>952</w:t>
      </w:r>
      <w:r w:rsidR="0071068D">
        <w:rPr>
          <w:rFonts w:ascii="微軟正黑體" w:eastAsia="微軟正黑體" w:hAnsi="微軟正黑體" w:cs="Times New Roman" w:hint="eastAsia"/>
          <w:sz w:val="20"/>
          <w:szCs w:val="20"/>
          <w:lang w:val="fr-FR"/>
        </w:rPr>
        <w:t>（</w:t>
      </w:r>
      <w:r w:rsidR="0071068D" w:rsidRPr="0071068D">
        <w:rPr>
          <w:rFonts w:ascii="微軟正黑體" w:eastAsia="微軟正黑體" w:hAnsi="微軟正黑體" w:cs="Times New Roman" w:hint="eastAsia"/>
          <w:sz w:val="20"/>
          <w:szCs w:val="20"/>
          <w:lang w:val="fr-FR"/>
        </w:rPr>
        <w:t>開立發票含5％營業稅</w:t>
      </w:r>
      <w:r w:rsidR="0071068D">
        <w:rPr>
          <w:rFonts w:ascii="微軟正黑體" w:eastAsia="微軟正黑體" w:hAnsi="微軟正黑體" w:cs="Times New Roman" w:hint="eastAsia"/>
          <w:sz w:val="20"/>
          <w:szCs w:val="20"/>
          <w:lang w:val="fr-FR"/>
        </w:rPr>
        <w:t>）</w:t>
      </w:r>
    </w:p>
    <w:p w:rsidR="00B835B9" w:rsidRPr="0071068D" w:rsidRDefault="00B835B9" w:rsidP="0071068D">
      <w:pPr>
        <w:pStyle w:val="a4"/>
        <w:snapToGrid w:val="0"/>
        <w:spacing w:line="280" w:lineRule="exact"/>
        <w:ind w:leftChars="0" w:left="320"/>
        <w:jc w:val="both"/>
        <w:rPr>
          <w:rFonts w:ascii="微軟正黑體" w:eastAsia="微軟正黑體" w:hAnsi="微軟正黑體" w:cs="Times New Roman"/>
          <w:sz w:val="20"/>
          <w:szCs w:val="20"/>
          <w:u w:val="single"/>
        </w:rPr>
      </w:pPr>
      <w:r>
        <w:rPr>
          <w:rFonts w:ascii="微軟正黑體" w:eastAsia="微軟正黑體" w:hAnsi="微軟正黑體" w:cs="Times New Roman" w:hint="eastAsia"/>
          <w:sz w:val="20"/>
          <w:szCs w:val="20"/>
          <w:lang w:val="fr-FR"/>
        </w:rPr>
        <w:t>※轉角攤位</w:t>
      </w:r>
      <w:r w:rsidRPr="00B835B9">
        <w:rPr>
          <w:rFonts w:ascii="微軟正黑體" w:eastAsia="微軟正黑體" w:hAnsi="微軟正黑體" w:cs="Times New Roman" w:hint="eastAsia"/>
          <w:sz w:val="20"/>
          <w:szCs w:val="20"/>
          <w:lang w:val="fr-FR"/>
        </w:rPr>
        <w:t>另加收7</w:t>
      </w:r>
      <w:r>
        <w:rPr>
          <w:rFonts w:ascii="微軟正黑體" w:eastAsia="微軟正黑體" w:hAnsi="微軟正黑體" w:cs="Times New Roman"/>
          <w:sz w:val="20"/>
          <w:szCs w:val="20"/>
          <w:lang w:val="fr-FR"/>
        </w:rPr>
        <w:t>,</w:t>
      </w:r>
      <w:r w:rsidRPr="00B835B9">
        <w:rPr>
          <w:rFonts w:ascii="微軟正黑體" w:eastAsia="微軟正黑體" w:hAnsi="微軟正黑體" w:cs="Times New Roman" w:hint="eastAsia"/>
          <w:sz w:val="20"/>
          <w:szCs w:val="20"/>
          <w:lang w:val="fr-FR"/>
        </w:rPr>
        <w:t>000元新台幣，並於</w:t>
      </w:r>
      <w:r>
        <w:rPr>
          <w:rFonts w:ascii="微軟正黑體" w:eastAsia="微軟正黑體" w:hAnsi="微軟正黑體" w:cs="Times New Roman" w:hint="eastAsia"/>
          <w:sz w:val="20"/>
          <w:szCs w:val="20"/>
          <w:lang w:val="fr-FR"/>
        </w:rPr>
        <w:t>組團會議</w:t>
      </w:r>
      <w:r w:rsidRPr="00B835B9">
        <w:rPr>
          <w:rFonts w:ascii="微軟正黑體" w:eastAsia="微軟正黑體" w:hAnsi="微軟正黑體" w:cs="Times New Roman" w:hint="eastAsia"/>
          <w:sz w:val="20"/>
          <w:szCs w:val="20"/>
          <w:lang w:val="fr-FR"/>
        </w:rPr>
        <w:t>選位後收取。</w:t>
      </w:r>
    </w:p>
    <w:p w:rsidR="00DA4768" w:rsidRDefault="0071068D" w:rsidP="0071068D">
      <w:pPr>
        <w:pStyle w:val="a4"/>
        <w:snapToGrid w:val="0"/>
        <w:spacing w:line="280" w:lineRule="exact"/>
        <w:ind w:leftChars="0" w:left="320"/>
        <w:jc w:val="both"/>
        <w:rPr>
          <w:rFonts w:ascii="微軟正黑體" w:eastAsia="微軟正黑體" w:hAnsi="微軟正黑體" w:cs="Times New Roman"/>
          <w:color w:val="000000"/>
          <w:sz w:val="20"/>
          <w:szCs w:val="20"/>
        </w:rPr>
      </w:pPr>
      <w:r>
        <w:rPr>
          <w:rFonts w:ascii="微軟正黑體" w:eastAsia="微軟正黑體" w:hAnsi="微軟正黑體" w:cs="Times New Roman" w:hint="eastAsia"/>
          <w:sz w:val="20"/>
          <w:szCs w:val="20"/>
        </w:rPr>
        <w:t>※</w:t>
      </w:r>
      <w:r w:rsidR="00B433D3" w:rsidRPr="00247B77">
        <w:rPr>
          <w:rFonts w:ascii="微軟正黑體" w:eastAsia="微軟正黑體" w:hAnsi="微軟正黑體" w:cs="Times New Roman" w:hint="eastAsia"/>
          <w:color w:val="000000"/>
          <w:sz w:val="20"/>
          <w:szCs w:val="20"/>
        </w:rPr>
        <w:t>主辦單位設有</w:t>
      </w:r>
      <w:r w:rsidR="00DA4768" w:rsidRPr="00247B77">
        <w:rPr>
          <w:rFonts w:ascii="微軟正黑體" w:eastAsia="微軟正黑體" w:hAnsi="微軟正黑體" w:cs="Times New Roman" w:hint="eastAsia"/>
          <w:color w:val="000000"/>
          <w:sz w:val="20"/>
          <w:szCs w:val="20"/>
        </w:rPr>
        <w:t>新創展區，</w:t>
      </w:r>
      <w:r w:rsidR="00B433D3" w:rsidRPr="00247B77">
        <w:rPr>
          <w:rFonts w:ascii="微軟正黑體" w:eastAsia="微軟正黑體" w:hAnsi="微軟正黑體" w:cs="Times New Roman" w:hint="eastAsia"/>
          <w:color w:val="000000"/>
          <w:sz w:val="20"/>
          <w:szCs w:val="20"/>
        </w:rPr>
        <w:t>參展廠商須通過主辦單位審核，如有需求，歡迎</w:t>
      </w:r>
      <w:r w:rsidR="00DA4768" w:rsidRPr="00247B77">
        <w:rPr>
          <w:rFonts w:ascii="微軟正黑體" w:eastAsia="微軟正黑體" w:hAnsi="微軟正黑體" w:cs="Times New Roman" w:hint="eastAsia"/>
          <w:color w:val="000000"/>
          <w:sz w:val="20"/>
          <w:szCs w:val="20"/>
        </w:rPr>
        <w:t>洽本會承辦人員</w:t>
      </w:r>
      <w:r w:rsidR="00100507" w:rsidRPr="00247B77">
        <w:rPr>
          <w:rFonts w:ascii="微軟正黑體" w:eastAsia="微軟正黑體" w:hAnsi="微軟正黑體" w:cs="Times New Roman" w:hint="eastAsia"/>
          <w:color w:val="000000"/>
          <w:sz w:val="20"/>
          <w:szCs w:val="20"/>
        </w:rPr>
        <w:t>相關資訊</w:t>
      </w:r>
      <w:r w:rsidR="00DA4768" w:rsidRPr="00247B77">
        <w:rPr>
          <w:rFonts w:ascii="微軟正黑體" w:eastAsia="微軟正黑體" w:hAnsi="微軟正黑體" w:cs="Times New Roman" w:hint="eastAsia"/>
          <w:color w:val="000000"/>
          <w:sz w:val="20"/>
          <w:szCs w:val="20"/>
        </w:rPr>
        <w:t>。</w:t>
      </w:r>
    </w:p>
    <w:p w:rsidR="00857679" w:rsidRDefault="0071068D" w:rsidP="0071068D">
      <w:pPr>
        <w:pStyle w:val="a4"/>
        <w:numPr>
          <w:ilvl w:val="0"/>
          <w:numId w:val="8"/>
        </w:numPr>
        <w:snapToGrid w:val="0"/>
        <w:spacing w:line="280" w:lineRule="exact"/>
        <w:ind w:leftChars="50" w:left="320" w:hangingChars="100" w:hanging="200"/>
        <w:jc w:val="both"/>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攤位費用包含</w:t>
      </w:r>
      <w:r w:rsidR="00857679">
        <w:rPr>
          <w:rFonts w:ascii="微軟正黑體" w:eastAsia="微軟正黑體" w:hAnsi="微軟正黑體" w:cs="Times New Roman" w:hint="eastAsia"/>
          <w:sz w:val="20"/>
          <w:szCs w:val="20"/>
        </w:rPr>
        <w:t>下列設施與服務</w:t>
      </w:r>
      <w:r w:rsidRPr="0071068D">
        <w:rPr>
          <w:rFonts w:ascii="微軟正黑體" w:eastAsia="微軟正黑體" w:hAnsi="微軟正黑體" w:cs="Times New Roman" w:hint="eastAsia"/>
          <w:sz w:val="20"/>
          <w:szCs w:val="20"/>
        </w:rPr>
        <w:t>：</w:t>
      </w:r>
    </w:p>
    <w:p w:rsidR="00857679" w:rsidRDefault="0018276F" w:rsidP="00857679">
      <w:pPr>
        <w:pStyle w:val="a4"/>
        <w:numPr>
          <w:ilvl w:val="0"/>
          <w:numId w:val="9"/>
        </w:numPr>
        <w:snapToGrid w:val="0"/>
        <w:spacing w:line="280" w:lineRule="exact"/>
        <w:ind w:leftChars="150" w:left="560" w:hangingChars="100" w:hanging="200"/>
        <w:jc w:val="both"/>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展會報名與登錄、參展證、及</w:t>
      </w:r>
      <w:r w:rsidR="0071068D" w:rsidRPr="00857679">
        <w:rPr>
          <w:rFonts w:ascii="微軟正黑體" w:eastAsia="微軟正黑體" w:hAnsi="微軟正黑體" w:cs="Times New Roman" w:hint="eastAsia"/>
          <w:sz w:val="20"/>
          <w:szCs w:val="20"/>
        </w:rPr>
        <w:t>台灣館整體形象攤位，包含台灣一等一Logo</w:t>
      </w:r>
      <w:r w:rsidR="00857679">
        <w:rPr>
          <w:rFonts w:ascii="微軟正黑體" w:eastAsia="微軟正黑體" w:hAnsi="微軟正黑體" w:cs="Times New Roman" w:hint="eastAsia"/>
          <w:sz w:val="20"/>
          <w:szCs w:val="20"/>
        </w:rPr>
        <w:t>、基本隔間牆、地毯、公司招牌板、投射燈</w:t>
      </w:r>
      <w:r w:rsidR="0071068D" w:rsidRPr="00857679">
        <w:rPr>
          <w:rFonts w:ascii="微軟正黑體" w:eastAsia="微軟正黑體" w:hAnsi="微軟正黑體" w:cs="Times New Roman" w:hint="eastAsia"/>
          <w:sz w:val="20"/>
          <w:szCs w:val="20"/>
        </w:rPr>
        <w:t>、接待台1個、洽談桌1張、洽談椅</w:t>
      </w:r>
      <w:r w:rsidR="00857679">
        <w:rPr>
          <w:rFonts w:ascii="微軟正黑體" w:eastAsia="微軟正黑體" w:hAnsi="微軟正黑體" w:cs="Times New Roman"/>
          <w:sz w:val="20"/>
          <w:szCs w:val="20"/>
        </w:rPr>
        <w:t>3</w:t>
      </w:r>
      <w:r w:rsidR="0071068D" w:rsidRPr="00857679">
        <w:rPr>
          <w:rFonts w:ascii="微軟正黑體" w:eastAsia="微軟正黑體" w:hAnsi="微軟正黑體" w:cs="Times New Roman" w:hint="eastAsia"/>
          <w:sz w:val="20"/>
          <w:szCs w:val="20"/>
        </w:rPr>
        <w:t>張、儲藏間</w:t>
      </w:r>
      <w:r w:rsidR="00857679">
        <w:rPr>
          <w:rFonts w:ascii="微軟正黑體" w:eastAsia="微軟正黑體" w:hAnsi="微軟正黑體" w:cs="Times New Roman" w:hint="eastAsia"/>
          <w:sz w:val="20"/>
          <w:szCs w:val="20"/>
        </w:rPr>
        <w:t>（</w:t>
      </w:r>
      <w:r w:rsidR="00857679" w:rsidRPr="00857679">
        <w:rPr>
          <w:rFonts w:ascii="微軟正黑體" w:eastAsia="微軟正黑體" w:hAnsi="微軟正黑體" w:cs="Times New Roman" w:hint="eastAsia"/>
          <w:sz w:val="20"/>
          <w:szCs w:val="20"/>
        </w:rPr>
        <w:t>1平方公尺</w:t>
      </w:r>
      <w:r w:rsidR="00857679">
        <w:rPr>
          <w:rFonts w:ascii="微軟正黑體" w:eastAsia="微軟正黑體" w:hAnsi="微軟正黑體" w:cs="Times New Roman" w:hint="eastAsia"/>
          <w:sz w:val="20"/>
          <w:szCs w:val="20"/>
        </w:rPr>
        <w:t>）</w:t>
      </w:r>
      <w:r w:rsidR="0071068D" w:rsidRPr="00857679">
        <w:rPr>
          <w:rFonts w:ascii="微軟正黑體" w:eastAsia="微軟正黑體" w:hAnsi="微軟正黑體" w:cs="Times New Roman" w:hint="eastAsia"/>
          <w:sz w:val="20"/>
          <w:szCs w:val="20"/>
        </w:rPr>
        <w:t>、插座1個</w:t>
      </w:r>
      <w:r w:rsidR="00857679">
        <w:rPr>
          <w:rFonts w:ascii="微軟正黑體" w:eastAsia="微軟正黑體" w:hAnsi="微軟正黑體" w:cs="Times New Roman" w:hint="eastAsia"/>
          <w:sz w:val="20"/>
          <w:szCs w:val="20"/>
        </w:rPr>
        <w:t>（</w:t>
      </w:r>
      <w:r w:rsidR="0071068D" w:rsidRPr="00857679">
        <w:rPr>
          <w:rFonts w:ascii="微軟正黑體" w:eastAsia="微軟正黑體" w:hAnsi="微軟正黑體" w:cs="Times New Roman" w:hint="eastAsia"/>
          <w:sz w:val="20"/>
          <w:szCs w:val="20"/>
        </w:rPr>
        <w:t>含基本電力</w:t>
      </w:r>
      <w:r w:rsidR="00857679">
        <w:rPr>
          <w:rFonts w:ascii="微軟正黑體" w:eastAsia="微軟正黑體" w:hAnsi="微軟正黑體" w:cs="Times New Roman"/>
          <w:sz w:val="20"/>
          <w:szCs w:val="20"/>
        </w:rPr>
        <w:t>3</w:t>
      </w:r>
      <w:r w:rsidR="00857679">
        <w:rPr>
          <w:rFonts w:ascii="微軟正黑體" w:eastAsia="微軟正黑體" w:hAnsi="微軟正黑體" w:cs="Times New Roman" w:hint="eastAsia"/>
          <w:sz w:val="20"/>
          <w:szCs w:val="20"/>
        </w:rPr>
        <w:t>Kw）</w:t>
      </w:r>
      <w:r w:rsidR="0071068D" w:rsidRPr="00857679">
        <w:rPr>
          <w:rFonts w:ascii="微軟正黑體" w:eastAsia="微軟正黑體" w:hAnsi="微軟正黑體" w:cs="Times New Roman" w:hint="eastAsia"/>
          <w:sz w:val="20"/>
          <w:szCs w:val="20"/>
        </w:rPr>
        <w:t>、垃圾桶1個</w:t>
      </w:r>
      <w:r w:rsidR="00857679">
        <w:rPr>
          <w:rFonts w:ascii="微軟正黑體" w:eastAsia="微軟正黑體" w:hAnsi="微軟正黑體" w:cs="Times New Roman" w:hint="eastAsia"/>
          <w:sz w:val="20"/>
          <w:szCs w:val="20"/>
        </w:rPr>
        <w:t>、基本電費和清潔費</w:t>
      </w:r>
      <w:r w:rsidR="0071068D" w:rsidRPr="00857679">
        <w:rPr>
          <w:rFonts w:ascii="微軟正黑體" w:eastAsia="微軟正黑體" w:hAnsi="微軟正黑體" w:cs="Times New Roman" w:hint="eastAsia"/>
          <w:sz w:val="20"/>
          <w:szCs w:val="20"/>
        </w:rPr>
        <w:t>。</w:t>
      </w:r>
    </w:p>
    <w:p w:rsidR="0018276F" w:rsidRDefault="0018276F" w:rsidP="0071068D">
      <w:pPr>
        <w:pStyle w:val="a4"/>
        <w:numPr>
          <w:ilvl w:val="0"/>
          <w:numId w:val="9"/>
        </w:numPr>
        <w:snapToGrid w:val="0"/>
        <w:spacing w:line="280" w:lineRule="exact"/>
        <w:ind w:leftChars="150" w:left="560" w:hangingChars="100" w:hanging="200"/>
        <w:jc w:val="both"/>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參展相關服務，包括辦理參展廠商申請與核撥政府補助款之作業、蒐集買主採購資訊、</w:t>
      </w:r>
      <w:r w:rsidR="00857679" w:rsidRPr="00857679">
        <w:rPr>
          <w:rFonts w:ascii="微軟正黑體" w:eastAsia="微軟正黑體" w:hAnsi="微軟正黑體" w:cs="Times New Roman" w:hint="eastAsia"/>
          <w:sz w:val="20"/>
          <w:szCs w:val="20"/>
        </w:rPr>
        <w:t>並協助與大會及承包商之聯繫協調服務。</w:t>
      </w:r>
    </w:p>
    <w:p w:rsidR="0071068D" w:rsidRPr="0018276F" w:rsidRDefault="0071068D" w:rsidP="0071068D">
      <w:pPr>
        <w:pStyle w:val="a4"/>
        <w:numPr>
          <w:ilvl w:val="0"/>
          <w:numId w:val="9"/>
        </w:numPr>
        <w:snapToGrid w:val="0"/>
        <w:spacing w:line="280" w:lineRule="exact"/>
        <w:ind w:leftChars="150" w:left="560" w:hangingChars="100" w:hanging="200"/>
        <w:jc w:val="both"/>
        <w:rPr>
          <w:rFonts w:ascii="微軟正黑體" w:eastAsia="微軟正黑體" w:hAnsi="微軟正黑體" w:cs="Times New Roman"/>
          <w:sz w:val="20"/>
          <w:szCs w:val="20"/>
        </w:rPr>
      </w:pPr>
      <w:r w:rsidRPr="0018276F">
        <w:rPr>
          <w:rFonts w:ascii="微軟正黑體" w:eastAsia="微軟正黑體" w:hAnsi="微軟正黑體" w:cs="Times New Roman" w:hint="eastAsia"/>
          <w:sz w:val="20"/>
          <w:szCs w:val="20"/>
        </w:rPr>
        <w:t>為保障會員廠商參加海外展覽之權益，將為每位參展廠商加保新台幣200萬元整之旅行綜合保險以及新台幣20萬元之旅行平安暨海外醫療保險(但不含個別自行前往或提前延後進出者)。</w:t>
      </w:r>
    </w:p>
    <w:p w:rsidR="00863717" w:rsidRDefault="0071068D" w:rsidP="00863717">
      <w:pPr>
        <w:pStyle w:val="a4"/>
        <w:numPr>
          <w:ilvl w:val="0"/>
          <w:numId w:val="8"/>
        </w:numPr>
        <w:snapToGrid w:val="0"/>
        <w:spacing w:line="280" w:lineRule="exact"/>
        <w:ind w:leftChars="50" w:left="320" w:hangingChars="100" w:hanging="200"/>
        <w:jc w:val="both"/>
        <w:rPr>
          <w:rFonts w:ascii="微軟正黑體" w:eastAsia="微軟正黑體" w:hAnsi="微軟正黑體" w:cs="Times New Roman"/>
          <w:sz w:val="20"/>
          <w:szCs w:val="20"/>
        </w:rPr>
      </w:pPr>
      <w:r w:rsidRPr="00863717">
        <w:rPr>
          <w:rFonts w:ascii="微軟正黑體" w:eastAsia="微軟正黑體" w:hAnsi="微軟正黑體" w:cs="Times New Roman" w:hint="eastAsia"/>
          <w:sz w:val="20"/>
          <w:szCs w:val="20"/>
        </w:rPr>
        <w:t>報名</w:t>
      </w:r>
      <w:r w:rsidR="0018276F" w:rsidRPr="00863717">
        <w:rPr>
          <w:rFonts w:ascii="微軟正黑體" w:eastAsia="微軟正黑體" w:hAnsi="微軟正黑體" w:cs="Times New Roman" w:hint="eastAsia"/>
          <w:sz w:val="20"/>
          <w:szCs w:val="20"/>
        </w:rPr>
        <w:t>截止日期：即日起至1</w:t>
      </w:r>
      <w:r w:rsidR="0018276F" w:rsidRPr="00863717">
        <w:rPr>
          <w:rFonts w:ascii="微軟正黑體" w:eastAsia="微軟正黑體" w:hAnsi="微軟正黑體" w:cs="Times New Roman"/>
          <w:sz w:val="20"/>
          <w:szCs w:val="20"/>
        </w:rPr>
        <w:t>14</w:t>
      </w:r>
      <w:r w:rsidR="0018276F" w:rsidRPr="00863717">
        <w:rPr>
          <w:rFonts w:ascii="微軟正黑體" w:eastAsia="微軟正黑體" w:hAnsi="微軟正黑體" w:cs="Times New Roman" w:hint="eastAsia"/>
          <w:sz w:val="20"/>
          <w:szCs w:val="20"/>
        </w:rPr>
        <w:t>年</w:t>
      </w:r>
      <w:r w:rsidR="00863717" w:rsidRPr="00863717">
        <w:rPr>
          <w:rFonts w:ascii="微軟正黑體" w:eastAsia="微軟正黑體" w:hAnsi="微軟正黑體" w:cs="Times New Roman"/>
          <w:sz w:val="20"/>
          <w:szCs w:val="20"/>
        </w:rPr>
        <w:t>1</w:t>
      </w:r>
      <w:r w:rsidR="0018276F" w:rsidRPr="00863717">
        <w:rPr>
          <w:rFonts w:ascii="微軟正黑體" w:eastAsia="微軟正黑體" w:hAnsi="微軟正黑體" w:cs="Times New Roman" w:hint="eastAsia"/>
          <w:sz w:val="20"/>
          <w:szCs w:val="20"/>
        </w:rPr>
        <w:t>月</w:t>
      </w:r>
      <w:r w:rsidR="00863717" w:rsidRPr="00863717">
        <w:rPr>
          <w:rFonts w:ascii="微軟正黑體" w:eastAsia="微軟正黑體" w:hAnsi="微軟正黑體" w:cs="Times New Roman"/>
          <w:sz w:val="20"/>
          <w:szCs w:val="20"/>
        </w:rPr>
        <w:t>2</w:t>
      </w:r>
      <w:r w:rsidR="0018276F" w:rsidRPr="00863717">
        <w:rPr>
          <w:rFonts w:ascii="微軟正黑體" w:eastAsia="微軟正黑體" w:hAnsi="微軟正黑體" w:cs="Times New Roman"/>
          <w:sz w:val="20"/>
          <w:szCs w:val="20"/>
        </w:rPr>
        <w:t>4</w:t>
      </w:r>
      <w:r w:rsidR="0018276F" w:rsidRPr="00863717">
        <w:rPr>
          <w:rFonts w:ascii="微軟正黑體" w:eastAsia="微軟正黑體" w:hAnsi="微軟正黑體" w:cs="Times New Roman" w:hint="eastAsia"/>
          <w:sz w:val="20"/>
          <w:szCs w:val="20"/>
        </w:rPr>
        <w:t>日或額滿為止</w:t>
      </w:r>
      <w:r w:rsidRPr="00863717">
        <w:rPr>
          <w:rFonts w:ascii="微軟正黑體" w:eastAsia="微軟正黑體" w:hAnsi="微軟正黑體" w:cs="Times New Roman" w:hint="eastAsia"/>
          <w:sz w:val="20"/>
          <w:szCs w:val="20"/>
        </w:rPr>
        <w:t>；組團會議：</w:t>
      </w:r>
      <w:r w:rsidR="0018276F" w:rsidRPr="00863717">
        <w:rPr>
          <w:rFonts w:ascii="微軟正黑體" w:eastAsia="微軟正黑體" w:hAnsi="微軟正黑體" w:cs="Times New Roman" w:hint="eastAsia"/>
          <w:sz w:val="20"/>
          <w:szCs w:val="20"/>
        </w:rPr>
        <w:t>11</w:t>
      </w:r>
      <w:r w:rsidR="0018276F" w:rsidRPr="00863717">
        <w:rPr>
          <w:rFonts w:ascii="微軟正黑體" w:eastAsia="微軟正黑體" w:hAnsi="微軟正黑體" w:cs="Times New Roman"/>
          <w:sz w:val="20"/>
          <w:szCs w:val="20"/>
        </w:rPr>
        <w:t>4</w:t>
      </w:r>
      <w:r w:rsidRPr="00863717">
        <w:rPr>
          <w:rFonts w:ascii="微軟正黑體" w:eastAsia="微軟正黑體" w:hAnsi="微軟正黑體" w:cs="Times New Roman" w:hint="eastAsia"/>
          <w:sz w:val="20"/>
          <w:szCs w:val="20"/>
        </w:rPr>
        <w:t>年</w:t>
      </w:r>
      <w:r w:rsidR="0018276F" w:rsidRPr="00863717">
        <w:rPr>
          <w:rFonts w:ascii="微軟正黑體" w:eastAsia="微軟正黑體" w:hAnsi="微軟正黑體" w:cs="Times New Roman"/>
          <w:sz w:val="20"/>
          <w:szCs w:val="20"/>
        </w:rPr>
        <w:t>3</w:t>
      </w:r>
      <w:r w:rsidR="0018276F" w:rsidRPr="00863717">
        <w:rPr>
          <w:rFonts w:ascii="微軟正黑體" w:eastAsia="微軟正黑體" w:hAnsi="微軟正黑體" w:cs="Times New Roman" w:hint="eastAsia"/>
          <w:sz w:val="20"/>
          <w:szCs w:val="20"/>
        </w:rPr>
        <w:t>月中</w:t>
      </w:r>
      <w:r w:rsidR="00863717" w:rsidRPr="00863717">
        <w:rPr>
          <w:rFonts w:ascii="微軟正黑體" w:eastAsia="微軟正黑體" w:hAnsi="微軟正黑體" w:cs="Times New Roman" w:hint="eastAsia"/>
          <w:sz w:val="20"/>
          <w:szCs w:val="20"/>
        </w:rPr>
        <w:t>旬（暫定），確定日期將另行奉</w:t>
      </w:r>
      <w:r w:rsidR="00863717">
        <w:rPr>
          <w:rFonts w:ascii="微軟正黑體" w:eastAsia="微軟正黑體" w:hAnsi="微軟正黑體" w:cs="Times New Roman" w:hint="eastAsia"/>
          <w:sz w:val="20"/>
          <w:szCs w:val="20"/>
        </w:rPr>
        <w:t>知。</w:t>
      </w:r>
    </w:p>
    <w:p w:rsidR="00E110CD" w:rsidRPr="00E110CD" w:rsidRDefault="00E110CD" w:rsidP="00E110CD">
      <w:pPr>
        <w:pStyle w:val="a4"/>
        <w:numPr>
          <w:ilvl w:val="0"/>
          <w:numId w:val="8"/>
        </w:numPr>
        <w:snapToGrid w:val="0"/>
        <w:spacing w:line="280" w:lineRule="exact"/>
        <w:ind w:leftChars="50" w:left="320" w:hangingChars="100" w:hanging="200"/>
        <w:jc w:val="both"/>
        <w:rPr>
          <w:rFonts w:ascii="微軟正黑體" w:eastAsia="微軟正黑體" w:hAnsi="微軟正黑體" w:cs="Times New Roman"/>
          <w:sz w:val="20"/>
          <w:szCs w:val="20"/>
        </w:rPr>
      </w:pPr>
      <w:r w:rsidRPr="00857679">
        <w:rPr>
          <w:rFonts w:ascii="微軟正黑體" w:eastAsia="微軟正黑體" w:hAnsi="微軟正黑體" w:cs="Times New Roman" w:hint="eastAsia"/>
          <w:sz w:val="20"/>
          <w:szCs w:val="20"/>
        </w:rPr>
        <w:t>報名方式：請將所附之報名表（蓋妥公司章及負責人章），連同攤位費之匯款水單影本電郵本會承辦人，始完成報名手續。</w:t>
      </w:r>
    </w:p>
    <w:p w:rsidR="00530489" w:rsidRDefault="00863717" w:rsidP="00530489">
      <w:pPr>
        <w:pStyle w:val="a4"/>
        <w:numPr>
          <w:ilvl w:val="0"/>
          <w:numId w:val="8"/>
        </w:numPr>
        <w:snapToGrid w:val="0"/>
        <w:spacing w:line="280" w:lineRule="exact"/>
        <w:ind w:leftChars="50" w:left="320" w:hangingChars="100" w:hanging="200"/>
        <w:jc w:val="both"/>
        <w:rPr>
          <w:rFonts w:ascii="微軟正黑體" w:eastAsia="微軟正黑體" w:hAnsi="微軟正黑體" w:cs="Times New Roman"/>
          <w:sz w:val="20"/>
          <w:szCs w:val="20"/>
        </w:rPr>
      </w:pPr>
      <w:r w:rsidRPr="00863717">
        <w:rPr>
          <w:rFonts w:ascii="微軟正黑體" w:eastAsia="微軟正黑體" w:hAnsi="微軟正黑體" w:cs="Times New Roman" w:hint="eastAsia"/>
          <w:sz w:val="20"/>
          <w:szCs w:val="20"/>
        </w:rPr>
        <w:t>退展：114年1月24日</w:t>
      </w:r>
      <w:r>
        <w:rPr>
          <w:rFonts w:ascii="微軟正黑體" w:eastAsia="微軟正黑體" w:hAnsi="微軟正黑體" w:cs="Times New Roman" w:hint="eastAsia"/>
          <w:sz w:val="20"/>
          <w:szCs w:val="20"/>
        </w:rPr>
        <w:t>（含當日）以前退展者，扣除相關費用後，退還所繳費用；該日以後退展者，由於已經大會報名確認，即產生1</w:t>
      </w:r>
      <w:r>
        <w:rPr>
          <w:rFonts w:ascii="微軟正黑體" w:eastAsia="微軟正黑體" w:hAnsi="微軟正黑體" w:cs="Times New Roman"/>
          <w:sz w:val="20"/>
          <w:szCs w:val="20"/>
        </w:rPr>
        <w:t>00</w:t>
      </w:r>
      <w:r w:rsidR="0085242E">
        <w:rPr>
          <w:rFonts w:ascii="微軟正黑體" w:eastAsia="微軟正黑體" w:hAnsi="微軟正黑體" w:cs="Times New Roman" w:hint="eastAsia"/>
          <w:sz w:val="20"/>
          <w:szCs w:val="20"/>
        </w:rPr>
        <w:t>%費用，恕無法退展與退費。另外，展會期間如參展廠商未派員到場，恕不退費亦不補助，攤位由本會全權處理。</w:t>
      </w:r>
    </w:p>
    <w:p w:rsidR="00857679" w:rsidRPr="00530489" w:rsidRDefault="0071068D" w:rsidP="00530489">
      <w:pPr>
        <w:pStyle w:val="a4"/>
        <w:numPr>
          <w:ilvl w:val="0"/>
          <w:numId w:val="8"/>
        </w:numPr>
        <w:snapToGrid w:val="0"/>
        <w:spacing w:line="280" w:lineRule="exact"/>
        <w:ind w:leftChars="50" w:left="320" w:hangingChars="100" w:hanging="200"/>
        <w:jc w:val="both"/>
        <w:rPr>
          <w:rFonts w:ascii="微軟正黑體" w:eastAsia="微軟正黑體" w:hAnsi="微軟正黑體" w:cs="Times New Roman"/>
          <w:sz w:val="20"/>
          <w:szCs w:val="20"/>
        </w:rPr>
      </w:pPr>
      <w:r w:rsidRPr="00530489">
        <w:rPr>
          <w:rFonts w:ascii="微軟正黑體" w:eastAsia="微軟正黑體" w:hAnsi="微軟正黑體" w:cs="Times New Roman" w:hint="eastAsia"/>
          <w:sz w:val="20"/>
          <w:szCs w:val="20"/>
        </w:rPr>
        <w:t>攤位分配：</w:t>
      </w:r>
      <w:r w:rsidR="00530489" w:rsidRPr="00530489">
        <w:rPr>
          <w:rFonts w:ascii="微軟正黑體" w:eastAsia="微軟正黑體" w:hAnsi="微軟正黑體" w:cs="Times New Roman" w:hint="eastAsia"/>
          <w:sz w:val="20"/>
          <w:szCs w:val="20"/>
        </w:rPr>
        <w:t>將在組團會議分配攤位，</w:t>
      </w:r>
      <w:r w:rsidRPr="00530489">
        <w:rPr>
          <w:rFonts w:ascii="微軟正黑體" w:eastAsia="微軟正黑體" w:hAnsi="微軟正黑體" w:cs="Times New Roman" w:hint="eastAsia"/>
          <w:sz w:val="20"/>
          <w:szCs w:val="20"/>
        </w:rPr>
        <w:t>以不跨走道，不跨中線為原則</w:t>
      </w:r>
      <w:r w:rsidR="00530489" w:rsidRPr="00530489">
        <w:rPr>
          <w:rFonts w:ascii="微軟正黑體" w:eastAsia="微軟正黑體" w:hAnsi="微軟正黑體" w:cs="Times New Roman" w:hint="eastAsia"/>
          <w:sz w:val="20"/>
          <w:szCs w:val="20"/>
        </w:rPr>
        <w:t>（</w:t>
      </w:r>
      <w:r w:rsidRPr="00530489">
        <w:rPr>
          <w:rFonts w:ascii="微軟正黑體" w:eastAsia="微軟正黑體" w:hAnsi="微軟正黑體" w:cs="Times New Roman" w:hint="eastAsia"/>
          <w:sz w:val="20"/>
          <w:szCs w:val="20"/>
        </w:rPr>
        <w:t>4個攤位或以上攤位可跨中線</w:t>
      </w:r>
      <w:r w:rsidR="00530489" w:rsidRPr="00530489">
        <w:rPr>
          <w:rFonts w:ascii="微軟正黑體" w:eastAsia="微軟正黑體" w:hAnsi="微軟正黑體" w:cs="Times New Roman" w:hint="eastAsia"/>
          <w:sz w:val="20"/>
          <w:szCs w:val="20"/>
        </w:rPr>
        <w:t>）</w:t>
      </w:r>
      <w:r w:rsidRPr="00530489">
        <w:rPr>
          <w:rFonts w:ascii="微軟正黑體" w:eastAsia="微軟正黑體" w:hAnsi="微軟正黑體" w:cs="Times New Roman" w:hint="eastAsia"/>
          <w:sz w:val="20"/>
          <w:szCs w:val="20"/>
        </w:rPr>
        <w:t>，攤位數多者先選，攤位數目相同者以完成匯款先後順序挑選，會議缺席者則由本會全權代為挑選，事後廠商不得有異議。</w:t>
      </w:r>
    </w:p>
    <w:p w:rsidR="00857679" w:rsidRDefault="0071068D" w:rsidP="0071068D">
      <w:pPr>
        <w:pStyle w:val="a4"/>
        <w:numPr>
          <w:ilvl w:val="0"/>
          <w:numId w:val="8"/>
        </w:numPr>
        <w:snapToGrid w:val="0"/>
        <w:spacing w:line="280" w:lineRule="exact"/>
        <w:ind w:leftChars="50" w:left="320" w:hangingChars="100" w:hanging="200"/>
        <w:jc w:val="both"/>
        <w:rPr>
          <w:rFonts w:ascii="微軟正黑體" w:eastAsia="微軟正黑體" w:hAnsi="微軟正黑體" w:cs="Times New Roman"/>
          <w:sz w:val="20"/>
          <w:szCs w:val="20"/>
        </w:rPr>
      </w:pPr>
      <w:r w:rsidRPr="00857679">
        <w:rPr>
          <w:rFonts w:ascii="微軟正黑體" w:eastAsia="微軟正黑體" w:hAnsi="微軟正黑體" w:cs="Times New Roman" w:hint="eastAsia"/>
          <w:sz w:val="20"/>
          <w:szCs w:val="20"/>
        </w:rPr>
        <w:t>補助標準：將於展後補助廠商，非會員依會員補助款之50％為準。如參展規模未達5家5個攤位，本會將協助廠商直接向主辦單位報名，惟恕不組團、亦不補助。</w:t>
      </w:r>
    </w:p>
    <w:p w:rsidR="0071068D" w:rsidRPr="00857679" w:rsidRDefault="0071068D" w:rsidP="0071068D">
      <w:pPr>
        <w:pStyle w:val="a4"/>
        <w:numPr>
          <w:ilvl w:val="0"/>
          <w:numId w:val="8"/>
        </w:numPr>
        <w:snapToGrid w:val="0"/>
        <w:spacing w:line="280" w:lineRule="exact"/>
        <w:ind w:leftChars="50" w:left="320" w:hangingChars="100" w:hanging="200"/>
        <w:jc w:val="both"/>
        <w:rPr>
          <w:rFonts w:ascii="微軟正黑體" w:eastAsia="微軟正黑體" w:hAnsi="微軟正黑體" w:cs="Times New Roman"/>
          <w:sz w:val="20"/>
          <w:szCs w:val="20"/>
        </w:rPr>
      </w:pPr>
      <w:r w:rsidRPr="00857679">
        <w:rPr>
          <w:rFonts w:ascii="微軟正黑體" w:eastAsia="微軟正黑體" w:hAnsi="微軟正黑體" w:cs="Times New Roman" w:hint="eastAsia"/>
          <w:sz w:val="20"/>
          <w:szCs w:val="20"/>
        </w:rPr>
        <w:t>本會承辦人：國際業務室 范美華小姐 電話：02-8792-6666轉247</w:t>
      </w:r>
      <w:r w:rsidR="00857679">
        <w:rPr>
          <w:rFonts w:ascii="微軟正黑體" w:eastAsia="微軟正黑體" w:hAnsi="微軟正黑體" w:cs="Times New Roman" w:hint="eastAsia"/>
          <w:sz w:val="20"/>
          <w:szCs w:val="20"/>
        </w:rPr>
        <w:t>，</w:t>
      </w:r>
      <w:r w:rsidRPr="00857679">
        <w:rPr>
          <w:rFonts w:ascii="微軟正黑體" w:eastAsia="微軟正黑體" w:hAnsi="微軟正黑體" w:cs="Times New Roman" w:hint="eastAsia"/>
          <w:sz w:val="20"/>
          <w:szCs w:val="20"/>
        </w:rPr>
        <w:t>Email：fiona@teema.org.tw。</w:t>
      </w:r>
    </w:p>
    <w:p w:rsidR="00923BE5" w:rsidRDefault="00C215B7" w:rsidP="00923BE5">
      <w:pPr>
        <w:adjustRightInd w:val="0"/>
        <w:spacing w:beforeLines="50" w:before="180" w:afterLines="50" w:after="180" w:line="320" w:lineRule="exact"/>
        <w:jc w:val="center"/>
        <w:textAlignment w:val="baseline"/>
        <w:rPr>
          <w:rFonts w:ascii="微軟正黑體" w:eastAsia="微軟正黑體" w:hAnsi="微軟正黑體" w:cs="Times New Roman"/>
          <w:b/>
          <w:kern w:val="0"/>
          <w:sz w:val="32"/>
          <w:szCs w:val="32"/>
        </w:rPr>
      </w:pPr>
      <w:r w:rsidRPr="00C215B7">
        <w:rPr>
          <w:rFonts w:ascii="微軟正黑體" w:eastAsia="微軟正黑體" w:hAnsi="微軟正黑體" w:cs="Times New Roman" w:hint="eastAsia"/>
          <w:b/>
          <w:kern w:val="0"/>
          <w:sz w:val="32"/>
          <w:szCs w:val="32"/>
        </w:rPr>
        <w:lastRenderedPageBreak/>
        <w:t>2025年德國慕尼黑國際車展（</w:t>
      </w:r>
      <w:r w:rsidRPr="00C215B7">
        <w:rPr>
          <w:rFonts w:ascii="微軟正黑體" w:eastAsia="微軟正黑體" w:hAnsi="微軟正黑體" w:cs="Times New Roman"/>
          <w:b/>
          <w:kern w:val="0"/>
          <w:sz w:val="32"/>
          <w:szCs w:val="32"/>
        </w:rPr>
        <w:t>IAA Mobility 2025</w:t>
      </w:r>
      <w:r w:rsidRPr="00C215B7">
        <w:rPr>
          <w:rFonts w:ascii="微軟正黑體" w:eastAsia="微軟正黑體" w:hAnsi="微軟正黑體" w:cs="Times New Roman" w:hint="eastAsia"/>
          <w:b/>
          <w:kern w:val="0"/>
          <w:sz w:val="32"/>
          <w:szCs w:val="32"/>
        </w:rPr>
        <w:t>）</w:t>
      </w:r>
      <w:r w:rsidR="00923BE5" w:rsidRPr="00C215B7">
        <w:rPr>
          <w:rFonts w:ascii="微軟正黑體" w:eastAsia="微軟正黑體" w:hAnsi="微軟正黑體" w:cs="Times New Roman" w:hint="eastAsia"/>
          <w:b/>
          <w:kern w:val="0"/>
          <w:sz w:val="32"/>
          <w:szCs w:val="32"/>
        </w:rPr>
        <w:t>報名表</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Layout w:type="fixed"/>
        <w:tblCellMar>
          <w:left w:w="28" w:type="dxa"/>
          <w:right w:w="28" w:type="dxa"/>
        </w:tblCellMar>
        <w:tblLook w:val="0000" w:firstRow="0" w:lastRow="0" w:firstColumn="0" w:lastColumn="0" w:noHBand="0" w:noVBand="0"/>
      </w:tblPr>
      <w:tblGrid>
        <w:gridCol w:w="1361"/>
        <w:gridCol w:w="850"/>
        <w:gridCol w:w="3544"/>
        <w:gridCol w:w="850"/>
        <w:gridCol w:w="3849"/>
      </w:tblGrid>
      <w:tr w:rsidR="008044E8" w:rsidRPr="008044E8" w:rsidTr="008044E8">
        <w:trPr>
          <w:cantSplit/>
          <w:trHeight w:val="113"/>
          <w:jc w:val="center"/>
        </w:trPr>
        <w:tc>
          <w:tcPr>
            <w:tcW w:w="1361" w:type="dxa"/>
            <w:vMerge w:val="restart"/>
            <w:shd w:val="clear" w:color="auto" w:fill="BDD6EE" w:themeFill="accent1" w:themeFillTint="66"/>
            <w:vAlign w:val="center"/>
          </w:tcPr>
          <w:p w:rsidR="008044E8" w:rsidRPr="009F2634" w:rsidRDefault="008044E8" w:rsidP="00D55C97">
            <w:pPr>
              <w:spacing w:line="300" w:lineRule="exact"/>
              <w:rPr>
                <w:rFonts w:ascii="微軟正黑體" w:eastAsia="微軟正黑體" w:hAnsi="微軟正黑體"/>
                <w:sz w:val="20"/>
                <w:szCs w:val="20"/>
              </w:rPr>
            </w:pPr>
            <w:r w:rsidRPr="009F2634">
              <w:rPr>
                <w:rFonts w:ascii="微軟正黑體" w:eastAsia="微軟正黑體" w:hAnsi="微軟正黑體" w:hint="eastAsia"/>
                <w:sz w:val="20"/>
                <w:szCs w:val="20"/>
              </w:rPr>
              <w:t xml:space="preserve">  </w:t>
            </w:r>
            <w:r w:rsidRPr="009F2634">
              <w:rPr>
                <w:rFonts w:ascii="微軟正黑體" w:eastAsia="微軟正黑體" w:hAnsi="微軟正黑體" w:hint="eastAsia"/>
                <w:sz w:val="20"/>
                <w:szCs w:val="20"/>
                <w:shd w:val="clear" w:color="auto" w:fill="BDD6EE" w:themeFill="accent1" w:themeFillTint="66"/>
              </w:rPr>
              <w:t>公司名稱</w:t>
            </w:r>
          </w:p>
        </w:tc>
        <w:tc>
          <w:tcPr>
            <w:tcW w:w="9093" w:type="dxa"/>
            <w:gridSpan w:val="4"/>
            <w:shd w:val="clear" w:color="auto" w:fill="auto"/>
            <w:tcMar>
              <w:left w:w="57" w:type="dxa"/>
            </w:tcMar>
          </w:tcPr>
          <w:p w:rsidR="008044E8" w:rsidRPr="008044E8" w:rsidRDefault="008044E8" w:rsidP="00D55C97">
            <w:pPr>
              <w:spacing w:line="300" w:lineRule="exact"/>
              <w:jc w:val="both"/>
              <w:rPr>
                <w:rFonts w:ascii="微軟正黑體" w:eastAsia="微軟正黑體" w:hAnsi="微軟正黑體"/>
                <w:sz w:val="20"/>
                <w:szCs w:val="20"/>
              </w:rPr>
            </w:pPr>
            <w:r w:rsidRPr="008044E8">
              <w:rPr>
                <w:rFonts w:ascii="微軟正黑體" w:eastAsia="微軟正黑體" w:hAnsi="微軟正黑體" w:hint="eastAsia"/>
                <w:sz w:val="20"/>
                <w:szCs w:val="20"/>
              </w:rPr>
              <w:t>中文：</w:t>
            </w:r>
          </w:p>
        </w:tc>
      </w:tr>
      <w:tr w:rsidR="008044E8" w:rsidRPr="008044E8" w:rsidTr="008044E8">
        <w:trPr>
          <w:cantSplit/>
          <w:jc w:val="center"/>
        </w:trPr>
        <w:tc>
          <w:tcPr>
            <w:tcW w:w="1361" w:type="dxa"/>
            <w:vMerge/>
            <w:tcBorders>
              <w:bottom w:val="single" w:sz="4" w:space="0" w:color="auto"/>
            </w:tcBorders>
            <w:shd w:val="clear" w:color="auto" w:fill="BDD6EE" w:themeFill="accent1" w:themeFillTint="66"/>
            <w:vAlign w:val="center"/>
          </w:tcPr>
          <w:p w:rsidR="008044E8" w:rsidRPr="009F2634" w:rsidRDefault="008044E8" w:rsidP="00D55C97">
            <w:pPr>
              <w:spacing w:line="300" w:lineRule="exact"/>
              <w:jc w:val="center"/>
              <w:rPr>
                <w:rFonts w:ascii="微軟正黑體" w:eastAsia="微軟正黑體" w:hAnsi="微軟正黑體"/>
                <w:sz w:val="20"/>
                <w:szCs w:val="20"/>
              </w:rPr>
            </w:pPr>
          </w:p>
        </w:tc>
        <w:tc>
          <w:tcPr>
            <w:tcW w:w="9093" w:type="dxa"/>
            <w:gridSpan w:val="4"/>
            <w:tcBorders>
              <w:bottom w:val="single" w:sz="4" w:space="0" w:color="auto"/>
            </w:tcBorders>
            <w:shd w:val="clear" w:color="auto" w:fill="auto"/>
            <w:tcMar>
              <w:left w:w="57" w:type="dxa"/>
            </w:tcMar>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hint="eastAsia"/>
                <w:sz w:val="20"/>
                <w:szCs w:val="20"/>
              </w:rPr>
              <w:t>英文：</w:t>
            </w:r>
          </w:p>
        </w:tc>
      </w:tr>
      <w:tr w:rsidR="008044E8" w:rsidRPr="008044E8" w:rsidTr="008044E8">
        <w:trPr>
          <w:cantSplit/>
          <w:jc w:val="center"/>
        </w:trPr>
        <w:tc>
          <w:tcPr>
            <w:tcW w:w="136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044E8" w:rsidRPr="009F2634" w:rsidRDefault="008044E8" w:rsidP="00D55C97">
            <w:pPr>
              <w:spacing w:line="300" w:lineRule="exact"/>
              <w:rPr>
                <w:rFonts w:ascii="微軟正黑體" w:eastAsia="微軟正黑體" w:hAnsi="微軟正黑體"/>
                <w:sz w:val="20"/>
                <w:szCs w:val="20"/>
              </w:rPr>
            </w:pPr>
            <w:r w:rsidRPr="009F2634">
              <w:rPr>
                <w:rFonts w:ascii="微軟正黑體" w:eastAsia="微軟正黑體" w:hAnsi="微軟正黑體" w:hint="eastAsia"/>
                <w:sz w:val="20"/>
                <w:szCs w:val="20"/>
              </w:rPr>
              <w:t xml:space="preserve">  會員性質</w:t>
            </w:r>
          </w:p>
        </w:tc>
        <w:tc>
          <w:tcPr>
            <w:tcW w:w="9093" w:type="dxa"/>
            <w:gridSpan w:val="4"/>
            <w:tcBorders>
              <w:top w:val="single" w:sz="4" w:space="0" w:color="auto"/>
              <w:left w:val="single" w:sz="4" w:space="0" w:color="auto"/>
              <w:bottom w:val="single" w:sz="4" w:space="0" w:color="auto"/>
              <w:right w:val="single" w:sz="4" w:space="0" w:color="auto"/>
            </w:tcBorders>
            <w:shd w:val="clear" w:color="auto" w:fill="auto"/>
            <w:tcMar>
              <w:left w:w="57" w:type="dxa"/>
            </w:tcMar>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hint="eastAsia"/>
                <w:sz w:val="20"/>
                <w:szCs w:val="20"/>
              </w:rPr>
              <w:t xml:space="preserve">□正式會員，請填會員編號：   </w:t>
            </w:r>
            <w:r w:rsidRPr="008044E8">
              <w:rPr>
                <w:rFonts w:ascii="微軟正黑體" w:eastAsia="微軟正黑體" w:hAnsi="微軟正黑體"/>
                <w:sz w:val="20"/>
                <w:szCs w:val="20"/>
              </w:rPr>
              <w:t xml:space="preserve">      </w:t>
            </w:r>
            <w:r w:rsidRPr="008044E8">
              <w:rPr>
                <w:rFonts w:ascii="微軟正黑體" w:eastAsia="微軟正黑體" w:hAnsi="微軟正黑體" w:hint="eastAsia"/>
                <w:sz w:val="20"/>
                <w:szCs w:val="20"/>
              </w:rPr>
              <w:t xml:space="preserve">                       （如不知，由本會代填）  </w:t>
            </w:r>
          </w:p>
        </w:tc>
      </w:tr>
      <w:tr w:rsidR="008044E8" w:rsidRPr="008044E8" w:rsidTr="008044E8">
        <w:trPr>
          <w:cantSplit/>
          <w:jc w:val="center"/>
        </w:trPr>
        <w:tc>
          <w:tcPr>
            <w:tcW w:w="136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044E8" w:rsidRPr="009F2634" w:rsidRDefault="008044E8" w:rsidP="00D55C97">
            <w:pPr>
              <w:spacing w:line="300" w:lineRule="exact"/>
              <w:rPr>
                <w:rFonts w:ascii="微軟正黑體" w:eastAsia="微軟正黑體" w:hAnsi="微軟正黑體"/>
                <w:sz w:val="20"/>
                <w:szCs w:val="20"/>
              </w:rPr>
            </w:pPr>
          </w:p>
        </w:tc>
        <w:tc>
          <w:tcPr>
            <w:tcW w:w="9093" w:type="dxa"/>
            <w:gridSpan w:val="4"/>
            <w:tcBorders>
              <w:top w:val="single" w:sz="4" w:space="0" w:color="auto"/>
              <w:left w:val="single" w:sz="4" w:space="0" w:color="auto"/>
              <w:bottom w:val="single" w:sz="4" w:space="0" w:color="auto"/>
              <w:right w:val="single" w:sz="4" w:space="0" w:color="auto"/>
            </w:tcBorders>
            <w:shd w:val="clear" w:color="auto" w:fill="auto"/>
            <w:tcMar>
              <w:left w:w="57" w:type="dxa"/>
            </w:tcMar>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hint="eastAsia"/>
                <w:sz w:val="20"/>
                <w:szCs w:val="20"/>
              </w:rPr>
              <w:t>□贊助會員，請填會員編號：                                （如不知，由本會代填）</w:t>
            </w:r>
          </w:p>
        </w:tc>
      </w:tr>
      <w:tr w:rsidR="008044E8" w:rsidRPr="008044E8" w:rsidTr="008044E8">
        <w:trPr>
          <w:cantSplit/>
          <w:jc w:val="center"/>
        </w:trPr>
        <w:tc>
          <w:tcPr>
            <w:tcW w:w="136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044E8" w:rsidRPr="009F2634" w:rsidRDefault="008044E8" w:rsidP="00D55C97">
            <w:pPr>
              <w:spacing w:line="300" w:lineRule="exact"/>
              <w:jc w:val="center"/>
              <w:rPr>
                <w:rFonts w:ascii="微軟正黑體" w:eastAsia="微軟正黑體" w:hAnsi="微軟正黑體"/>
                <w:sz w:val="20"/>
                <w:szCs w:val="20"/>
              </w:rPr>
            </w:pPr>
          </w:p>
        </w:tc>
        <w:tc>
          <w:tcPr>
            <w:tcW w:w="9093" w:type="dxa"/>
            <w:gridSpan w:val="4"/>
            <w:tcBorders>
              <w:top w:val="single" w:sz="4" w:space="0" w:color="auto"/>
              <w:left w:val="single" w:sz="4" w:space="0" w:color="auto"/>
              <w:bottom w:val="single" w:sz="4" w:space="0" w:color="auto"/>
              <w:right w:val="single" w:sz="4" w:space="0" w:color="auto"/>
            </w:tcBorders>
            <w:shd w:val="clear" w:color="auto" w:fill="auto"/>
            <w:tcMar>
              <w:left w:w="57" w:type="dxa"/>
            </w:tcMar>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hint="eastAsia"/>
                <w:sz w:val="20"/>
                <w:szCs w:val="20"/>
              </w:rPr>
              <w:t>□非會員</w:t>
            </w:r>
          </w:p>
        </w:tc>
      </w:tr>
      <w:tr w:rsidR="008044E8" w:rsidRPr="008044E8" w:rsidTr="008044E8">
        <w:trPr>
          <w:cantSplit/>
          <w:jc w:val="center"/>
        </w:trPr>
        <w:tc>
          <w:tcPr>
            <w:tcW w:w="13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044E8" w:rsidRPr="009F2634" w:rsidRDefault="008044E8" w:rsidP="00D55C97">
            <w:pPr>
              <w:spacing w:line="300" w:lineRule="exact"/>
              <w:jc w:val="center"/>
              <w:rPr>
                <w:rFonts w:ascii="微軟正黑體" w:eastAsia="微軟正黑體" w:hAnsi="微軟正黑體"/>
                <w:sz w:val="20"/>
                <w:szCs w:val="20"/>
              </w:rPr>
            </w:pPr>
            <w:r w:rsidRPr="009F2634">
              <w:rPr>
                <w:rFonts w:ascii="微軟正黑體" w:eastAsia="微軟正黑體" w:hAnsi="微軟正黑體" w:hint="eastAsia"/>
                <w:sz w:val="20"/>
                <w:szCs w:val="20"/>
              </w:rPr>
              <w:t>公司統編</w:t>
            </w:r>
          </w:p>
        </w:tc>
        <w:tc>
          <w:tcPr>
            <w:tcW w:w="9093" w:type="dxa"/>
            <w:gridSpan w:val="4"/>
            <w:tcBorders>
              <w:top w:val="single" w:sz="4" w:space="0" w:color="auto"/>
              <w:left w:val="single" w:sz="4" w:space="0" w:color="auto"/>
              <w:bottom w:val="single" w:sz="4" w:space="0" w:color="auto"/>
              <w:right w:val="single" w:sz="4" w:space="0" w:color="auto"/>
            </w:tcBorders>
            <w:shd w:val="clear" w:color="auto" w:fill="auto"/>
            <w:tcMar>
              <w:left w:w="57" w:type="dxa"/>
            </w:tcMar>
          </w:tcPr>
          <w:p w:rsidR="008044E8" w:rsidRPr="008044E8" w:rsidRDefault="008044E8" w:rsidP="00D55C97">
            <w:pPr>
              <w:spacing w:line="300" w:lineRule="exact"/>
              <w:ind w:right="-180"/>
              <w:jc w:val="both"/>
              <w:rPr>
                <w:rFonts w:ascii="微軟正黑體" w:eastAsia="微軟正黑體" w:hAnsi="微軟正黑體"/>
                <w:sz w:val="20"/>
                <w:szCs w:val="20"/>
              </w:rPr>
            </w:pPr>
          </w:p>
        </w:tc>
      </w:tr>
      <w:tr w:rsidR="008044E8" w:rsidRPr="008044E8" w:rsidTr="008044E8">
        <w:trPr>
          <w:cantSplit/>
          <w:jc w:val="center"/>
        </w:trPr>
        <w:tc>
          <w:tcPr>
            <w:tcW w:w="1361" w:type="dxa"/>
            <w:vMerge w:val="restart"/>
            <w:tcBorders>
              <w:top w:val="single" w:sz="4" w:space="0" w:color="auto"/>
            </w:tcBorders>
            <w:shd w:val="clear" w:color="auto" w:fill="BDD6EE" w:themeFill="accent1" w:themeFillTint="66"/>
            <w:vAlign w:val="center"/>
          </w:tcPr>
          <w:p w:rsidR="008044E8" w:rsidRPr="009F2634" w:rsidRDefault="008044E8" w:rsidP="00D55C97">
            <w:pPr>
              <w:spacing w:line="300" w:lineRule="exact"/>
              <w:rPr>
                <w:rFonts w:ascii="微軟正黑體" w:eastAsia="微軟正黑體" w:hAnsi="微軟正黑體"/>
                <w:sz w:val="20"/>
                <w:szCs w:val="20"/>
              </w:rPr>
            </w:pPr>
            <w:r w:rsidRPr="009F2634">
              <w:rPr>
                <w:rFonts w:ascii="微軟正黑體" w:eastAsia="微軟正黑體" w:hAnsi="微軟正黑體" w:hint="eastAsia"/>
                <w:kern w:val="0"/>
                <w:sz w:val="20"/>
                <w:szCs w:val="20"/>
              </w:rPr>
              <w:t xml:space="preserve">  公司地址</w:t>
            </w:r>
          </w:p>
        </w:tc>
        <w:tc>
          <w:tcPr>
            <w:tcW w:w="9093" w:type="dxa"/>
            <w:gridSpan w:val="4"/>
            <w:tcBorders>
              <w:top w:val="single" w:sz="4" w:space="0" w:color="auto"/>
            </w:tcBorders>
            <w:shd w:val="clear" w:color="auto" w:fill="auto"/>
            <w:tcMar>
              <w:left w:w="57" w:type="dxa"/>
            </w:tcMar>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hint="eastAsia"/>
                <w:sz w:val="20"/>
                <w:szCs w:val="20"/>
              </w:rPr>
              <w:t>中文：</w:t>
            </w:r>
            <w:r w:rsidRPr="008044E8">
              <w:rPr>
                <w:rFonts w:ascii="微軟正黑體" w:eastAsia="微軟正黑體" w:hAnsi="微軟正黑體"/>
                <w:sz w:val="20"/>
                <w:szCs w:val="20"/>
              </w:rPr>
              <w:sym w:font="Wingdings 2" w:char="F0A3"/>
            </w:r>
            <w:r w:rsidRPr="008044E8">
              <w:rPr>
                <w:rFonts w:ascii="微軟正黑體" w:eastAsia="微軟正黑體" w:hAnsi="微軟正黑體"/>
                <w:sz w:val="20"/>
                <w:szCs w:val="20"/>
              </w:rPr>
              <w:sym w:font="Wingdings 2" w:char="F0A3"/>
            </w:r>
            <w:r w:rsidRPr="008044E8">
              <w:rPr>
                <w:rFonts w:ascii="微軟正黑體" w:eastAsia="微軟正黑體" w:hAnsi="微軟正黑體"/>
                <w:sz w:val="20"/>
                <w:szCs w:val="20"/>
              </w:rPr>
              <w:sym w:font="Wingdings 2" w:char="F0A3"/>
            </w:r>
            <w:r w:rsidRPr="008044E8">
              <w:rPr>
                <w:rFonts w:ascii="微軟正黑體" w:eastAsia="微軟正黑體" w:hAnsi="微軟正黑體"/>
                <w:sz w:val="20"/>
                <w:szCs w:val="20"/>
              </w:rPr>
              <w:sym w:font="Wingdings 2" w:char="F0A3"/>
            </w:r>
            <w:r w:rsidRPr="008044E8">
              <w:rPr>
                <w:rFonts w:ascii="微軟正黑體" w:eastAsia="微軟正黑體" w:hAnsi="微軟正黑體"/>
                <w:sz w:val="20"/>
                <w:szCs w:val="20"/>
              </w:rPr>
              <w:sym w:font="Wingdings 2" w:char="F0A3"/>
            </w:r>
            <w:r w:rsidRPr="008044E8">
              <w:rPr>
                <w:rFonts w:ascii="微軟正黑體" w:eastAsia="微軟正黑體" w:hAnsi="微軟正黑體"/>
                <w:sz w:val="20"/>
                <w:szCs w:val="20"/>
              </w:rPr>
              <w:sym w:font="Wingdings 2" w:char="F0A3"/>
            </w:r>
          </w:p>
        </w:tc>
      </w:tr>
      <w:tr w:rsidR="008044E8" w:rsidRPr="008044E8" w:rsidTr="008044E8">
        <w:trPr>
          <w:cantSplit/>
          <w:jc w:val="center"/>
        </w:trPr>
        <w:tc>
          <w:tcPr>
            <w:tcW w:w="1361" w:type="dxa"/>
            <w:vMerge/>
            <w:shd w:val="clear" w:color="auto" w:fill="BDD6EE" w:themeFill="accent1" w:themeFillTint="66"/>
            <w:vAlign w:val="center"/>
          </w:tcPr>
          <w:p w:rsidR="008044E8" w:rsidRPr="009F2634" w:rsidRDefault="008044E8" w:rsidP="00D55C97">
            <w:pPr>
              <w:spacing w:line="300" w:lineRule="exact"/>
              <w:jc w:val="center"/>
              <w:rPr>
                <w:rFonts w:ascii="微軟正黑體" w:eastAsia="微軟正黑體" w:hAnsi="微軟正黑體"/>
                <w:sz w:val="20"/>
                <w:szCs w:val="20"/>
              </w:rPr>
            </w:pPr>
          </w:p>
        </w:tc>
        <w:tc>
          <w:tcPr>
            <w:tcW w:w="9093" w:type="dxa"/>
            <w:gridSpan w:val="4"/>
            <w:shd w:val="clear" w:color="auto" w:fill="auto"/>
            <w:tcMar>
              <w:left w:w="57" w:type="dxa"/>
            </w:tcMar>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hint="eastAsia"/>
                <w:sz w:val="20"/>
                <w:szCs w:val="20"/>
              </w:rPr>
              <w:t>英文：</w:t>
            </w:r>
            <w:r w:rsidRPr="008044E8">
              <w:rPr>
                <w:rFonts w:ascii="微軟正黑體" w:eastAsia="微軟正黑體" w:hAnsi="微軟正黑體"/>
                <w:sz w:val="20"/>
                <w:szCs w:val="20"/>
              </w:rPr>
              <w:sym w:font="Wingdings 2" w:char="F0A3"/>
            </w:r>
            <w:r w:rsidRPr="008044E8">
              <w:rPr>
                <w:rFonts w:ascii="微軟正黑體" w:eastAsia="微軟正黑體" w:hAnsi="微軟正黑體"/>
                <w:sz w:val="20"/>
                <w:szCs w:val="20"/>
              </w:rPr>
              <w:sym w:font="Wingdings 2" w:char="F0A3"/>
            </w:r>
            <w:r w:rsidRPr="008044E8">
              <w:rPr>
                <w:rFonts w:ascii="微軟正黑體" w:eastAsia="微軟正黑體" w:hAnsi="微軟正黑體"/>
                <w:sz w:val="20"/>
                <w:szCs w:val="20"/>
              </w:rPr>
              <w:sym w:font="Wingdings 2" w:char="F0A3"/>
            </w:r>
            <w:r w:rsidRPr="008044E8">
              <w:rPr>
                <w:rFonts w:ascii="微軟正黑體" w:eastAsia="微軟正黑體" w:hAnsi="微軟正黑體"/>
                <w:sz w:val="20"/>
                <w:szCs w:val="20"/>
              </w:rPr>
              <w:sym w:font="Wingdings 2" w:char="F0A3"/>
            </w:r>
            <w:r w:rsidRPr="008044E8">
              <w:rPr>
                <w:rFonts w:ascii="微軟正黑體" w:eastAsia="微軟正黑體" w:hAnsi="微軟正黑體"/>
                <w:sz w:val="20"/>
                <w:szCs w:val="20"/>
              </w:rPr>
              <w:sym w:font="Wingdings 2" w:char="F0A3"/>
            </w:r>
            <w:r w:rsidRPr="008044E8">
              <w:rPr>
                <w:rFonts w:ascii="微軟正黑體" w:eastAsia="微軟正黑體" w:hAnsi="微軟正黑體"/>
                <w:sz w:val="20"/>
                <w:szCs w:val="20"/>
              </w:rPr>
              <w:sym w:font="Wingdings 2" w:char="F0A3"/>
            </w:r>
          </w:p>
        </w:tc>
      </w:tr>
      <w:tr w:rsidR="008044E8" w:rsidRPr="008044E8" w:rsidTr="008044E8">
        <w:trPr>
          <w:cantSplit/>
          <w:jc w:val="center"/>
        </w:trPr>
        <w:tc>
          <w:tcPr>
            <w:tcW w:w="1361" w:type="dxa"/>
            <w:vMerge w:val="restart"/>
            <w:shd w:val="clear" w:color="auto" w:fill="BDD6EE" w:themeFill="accent1" w:themeFillTint="66"/>
            <w:vAlign w:val="center"/>
          </w:tcPr>
          <w:p w:rsidR="008044E8" w:rsidRPr="009F2634" w:rsidRDefault="008044E8" w:rsidP="00D55C97">
            <w:pPr>
              <w:spacing w:line="300" w:lineRule="exact"/>
              <w:ind w:rightChars="-75" w:right="-180"/>
              <w:rPr>
                <w:rFonts w:ascii="微軟正黑體" w:eastAsia="微軟正黑體" w:hAnsi="微軟正黑體"/>
                <w:sz w:val="20"/>
                <w:szCs w:val="20"/>
              </w:rPr>
            </w:pPr>
            <w:r w:rsidRPr="009F2634">
              <w:rPr>
                <w:rFonts w:ascii="微軟正黑體" w:eastAsia="微軟正黑體" w:hAnsi="微軟正黑體" w:hint="eastAsia"/>
                <w:sz w:val="20"/>
                <w:szCs w:val="20"/>
              </w:rPr>
              <w:t xml:space="preserve">  公司公開</w:t>
            </w:r>
          </w:p>
          <w:p w:rsidR="008044E8" w:rsidRPr="009F2634" w:rsidRDefault="008044E8" w:rsidP="00D55C97">
            <w:pPr>
              <w:spacing w:line="300" w:lineRule="exact"/>
              <w:ind w:rightChars="-75" w:right="-180"/>
              <w:rPr>
                <w:rFonts w:ascii="微軟正黑體" w:eastAsia="微軟正黑體" w:hAnsi="微軟正黑體"/>
                <w:sz w:val="20"/>
                <w:szCs w:val="20"/>
              </w:rPr>
            </w:pPr>
            <w:r w:rsidRPr="009F2634">
              <w:rPr>
                <w:rFonts w:ascii="微軟正黑體" w:eastAsia="微軟正黑體" w:hAnsi="微軟正黑體" w:hint="eastAsia"/>
                <w:sz w:val="20"/>
                <w:szCs w:val="20"/>
              </w:rPr>
              <w:t xml:space="preserve">  聯絡資訊</w:t>
            </w:r>
          </w:p>
        </w:tc>
        <w:tc>
          <w:tcPr>
            <w:tcW w:w="850" w:type="dxa"/>
            <w:shd w:val="clear" w:color="auto" w:fill="auto"/>
            <w:tcMar>
              <w:left w:w="57" w:type="dxa"/>
            </w:tcMar>
          </w:tcPr>
          <w:p w:rsidR="008044E8" w:rsidRPr="008044E8" w:rsidRDefault="008044E8" w:rsidP="00D55C97">
            <w:pPr>
              <w:spacing w:line="300" w:lineRule="exact"/>
              <w:ind w:right="-180"/>
              <w:rPr>
                <w:rFonts w:ascii="微軟正黑體" w:eastAsia="微軟正黑體" w:hAnsi="微軟正黑體"/>
                <w:sz w:val="20"/>
                <w:szCs w:val="20"/>
              </w:rPr>
            </w:pPr>
            <w:r w:rsidRPr="008044E8">
              <w:rPr>
                <w:rFonts w:ascii="微軟正黑體" w:eastAsia="微軟正黑體" w:hAnsi="微軟正黑體" w:hint="eastAsia"/>
                <w:sz w:val="20"/>
                <w:szCs w:val="20"/>
              </w:rPr>
              <w:t>電 話</w:t>
            </w:r>
          </w:p>
        </w:tc>
        <w:tc>
          <w:tcPr>
            <w:tcW w:w="3544" w:type="dxa"/>
            <w:shd w:val="clear" w:color="auto" w:fill="auto"/>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sz w:val="20"/>
                <w:szCs w:val="20"/>
              </w:rPr>
              <w:t>(   )</w:t>
            </w:r>
          </w:p>
        </w:tc>
        <w:tc>
          <w:tcPr>
            <w:tcW w:w="850" w:type="dxa"/>
            <w:shd w:val="clear" w:color="auto" w:fill="auto"/>
          </w:tcPr>
          <w:p w:rsidR="008044E8" w:rsidRPr="008044E8" w:rsidRDefault="008044E8" w:rsidP="00D55C97">
            <w:pPr>
              <w:spacing w:line="300" w:lineRule="exact"/>
              <w:ind w:right="-180"/>
              <w:rPr>
                <w:rFonts w:ascii="微軟正黑體" w:eastAsia="微軟正黑體" w:hAnsi="微軟正黑體"/>
                <w:sz w:val="20"/>
                <w:szCs w:val="20"/>
              </w:rPr>
            </w:pPr>
            <w:r w:rsidRPr="008044E8">
              <w:rPr>
                <w:rFonts w:ascii="微軟正黑體" w:eastAsia="微軟正黑體" w:hAnsi="微軟正黑體" w:hint="eastAsia"/>
                <w:sz w:val="20"/>
                <w:szCs w:val="20"/>
              </w:rPr>
              <w:t>E</w:t>
            </w:r>
            <w:r w:rsidRPr="008044E8">
              <w:rPr>
                <w:rFonts w:ascii="微軟正黑體" w:eastAsia="微軟正黑體" w:hAnsi="微軟正黑體"/>
                <w:sz w:val="20"/>
                <w:szCs w:val="20"/>
              </w:rPr>
              <w:t>mail</w:t>
            </w:r>
          </w:p>
        </w:tc>
        <w:tc>
          <w:tcPr>
            <w:tcW w:w="3849" w:type="dxa"/>
            <w:shd w:val="clear" w:color="auto" w:fill="auto"/>
          </w:tcPr>
          <w:p w:rsidR="008044E8" w:rsidRPr="008044E8" w:rsidRDefault="008044E8" w:rsidP="00D55C97">
            <w:pPr>
              <w:spacing w:line="300" w:lineRule="exact"/>
              <w:ind w:right="-180"/>
              <w:jc w:val="both"/>
              <w:rPr>
                <w:rFonts w:ascii="微軟正黑體" w:eastAsia="微軟正黑體" w:hAnsi="微軟正黑體"/>
                <w:sz w:val="20"/>
                <w:szCs w:val="20"/>
              </w:rPr>
            </w:pPr>
          </w:p>
        </w:tc>
      </w:tr>
      <w:tr w:rsidR="00352E90" w:rsidRPr="008044E8" w:rsidTr="008044E8">
        <w:trPr>
          <w:cantSplit/>
          <w:jc w:val="center"/>
        </w:trPr>
        <w:tc>
          <w:tcPr>
            <w:tcW w:w="1361" w:type="dxa"/>
            <w:vMerge/>
            <w:shd w:val="clear" w:color="auto" w:fill="BDD6EE" w:themeFill="accent1" w:themeFillTint="66"/>
            <w:vAlign w:val="center"/>
          </w:tcPr>
          <w:p w:rsidR="00352E90" w:rsidRPr="009F2634" w:rsidRDefault="00352E90" w:rsidP="00D55C97">
            <w:pPr>
              <w:spacing w:line="300" w:lineRule="exact"/>
              <w:ind w:rightChars="-75" w:right="-180"/>
              <w:rPr>
                <w:rFonts w:ascii="微軟正黑體" w:eastAsia="微軟正黑體" w:hAnsi="微軟正黑體"/>
                <w:sz w:val="20"/>
                <w:szCs w:val="20"/>
              </w:rPr>
            </w:pPr>
          </w:p>
        </w:tc>
        <w:tc>
          <w:tcPr>
            <w:tcW w:w="850" w:type="dxa"/>
            <w:shd w:val="clear" w:color="auto" w:fill="auto"/>
            <w:tcMar>
              <w:left w:w="57" w:type="dxa"/>
            </w:tcMar>
          </w:tcPr>
          <w:p w:rsidR="00352E90" w:rsidRPr="008044E8" w:rsidRDefault="00352E90" w:rsidP="00D55C97">
            <w:pPr>
              <w:spacing w:line="300" w:lineRule="exact"/>
              <w:ind w:right="-180"/>
              <w:rPr>
                <w:rFonts w:ascii="微軟正黑體" w:eastAsia="微軟正黑體" w:hAnsi="微軟正黑體"/>
                <w:sz w:val="20"/>
                <w:szCs w:val="20"/>
              </w:rPr>
            </w:pPr>
            <w:r w:rsidRPr="008044E8">
              <w:rPr>
                <w:rFonts w:ascii="微軟正黑體" w:eastAsia="微軟正黑體" w:hAnsi="微軟正黑體" w:hint="eastAsia"/>
                <w:sz w:val="20"/>
                <w:szCs w:val="20"/>
              </w:rPr>
              <w:t>傳 真</w:t>
            </w:r>
          </w:p>
        </w:tc>
        <w:tc>
          <w:tcPr>
            <w:tcW w:w="3544" w:type="dxa"/>
            <w:shd w:val="clear" w:color="auto" w:fill="auto"/>
          </w:tcPr>
          <w:p w:rsidR="00352E90" w:rsidRPr="008044E8" w:rsidRDefault="00352E90"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sz w:val="20"/>
                <w:szCs w:val="20"/>
              </w:rPr>
              <w:t>(   )</w:t>
            </w:r>
          </w:p>
        </w:tc>
        <w:tc>
          <w:tcPr>
            <w:tcW w:w="850" w:type="dxa"/>
            <w:shd w:val="clear" w:color="auto" w:fill="auto"/>
          </w:tcPr>
          <w:p w:rsidR="00352E90" w:rsidRPr="008044E8" w:rsidRDefault="00352E90" w:rsidP="00D55C97">
            <w:pPr>
              <w:spacing w:line="300" w:lineRule="exact"/>
              <w:ind w:right="-180"/>
              <w:rPr>
                <w:rFonts w:ascii="微軟正黑體" w:eastAsia="微軟正黑體" w:hAnsi="微軟正黑體"/>
                <w:sz w:val="20"/>
                <w:szCs w:val="20"/>
              </w:rPr>
            </w:pPr>
            <w:r w:rsidRPr="008044E8">
              <w:rPr>
                <w:rFonts w:ascii="微軟正黑體" w:eastAsia="微軟正黑體" w:hAnsi="微軟正黑體" w:hint="eastAsia"/>
                <w:sz w:val="20"/>
                <w:szCs w:val="20"/>
              </w:rPr>
              <w:t>網 址</w:t>
            </w:r>
          </w:p>
        </w:tc>
        <w:tc>
          <w:tcPr>
            <w:tcW w:w="3849" w:type="dxa"/>
            <w:shd w:val="clear" w:color="auto" w:fill="auto"/>
          </w:tcPr>
          <w:p w:rsidR="00352E90" w:rsidRPr="008044E8" w:rsidRDefault="00352E90" w:rsidP="00D55C97">
            <w:pPr>
              <w:spacing w:line="300" w:lineRule="exact"/>
              <w:ind w:right="-180"/>
              <w:jc w:val="both"/>
              <w:rPr>
                <w:rFonts w:ascii="微軟正黑體" w:eastAsia="微軟正黑體" w:hAnsi="微軟正黑體"/>
                <w:sz w:val="20"/>
                <w:szCs w:val="20"/>
              </w:rPr>
            </w:pPr>
          </w:p>
        </w:tc>
      </w:tr>
      <w:tr w:rsidR="008044E8" w:rsidRPr="008044E8" w:rsidTr="008044E8">
        <w:trPr>
          <w:cantSplit/>
          <w:jc w:val="center"/>
        </w:trPr>
        <w:tc>
          <w:tcPr>
            <w:tcW w:w="1361" w:type="dxa"/>
            <w:vMerge w:val="restart"/>
            <w:shd w:val="clear" w:color="auto" w:fill="BDD6EE" w:themeFill="accent1" w:themeFillTint="66"/>
            <w:vAlign w:val="center"/>
          </w:tcPr>
          <w:p w:rsidR="008044E8" w:rsidRPr="009F2634" w:rsidRDefault="008044E8" w:rsidP="00D55C97">
            <w:pPr>
              <w:spacing w:line="300" w:lineRule="exact"/>
              <w:ind w:right="-180"/>
              <w:rPr>
                <w:rFonts w:ascii="微軟正黑體" w:eastAsia="微軟正黑體" w:hAnsi="微軟正黑體"/>
                <w:sz w:val="20"/>
                <w:szCs w:val="20"/>
              </w:rPr>
            </w:pPr>
            <w:r w:rsidRPr="009F2634">
              <w:rPr>
                <w:rFonts w:ascii="微軟正黑體" w:eastAsia="微軟正黑體" w:hAnsi="微軟正黑體" w:hint="eastAsia"/>
                <w:sz w:val="20"/>
                <w:szCs w:val="20"/>
              </w:rPr>
              <w:t xml:space="preserve"> 聯絡人資訊</w:t>
            </w:r>
          </w:p>
        </w:tc>
        <w:tc>
          <w:tcPr>
            <w:tcW w:w="850" w:type="dxa"/>
            <w:shd w:val="clear" w:color="auto" w:fill="auto"/>
            <w:tcMar>
              <w:left w:w="57" w:type="dxa"/>
            </w:tcMar>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hint="eastAsia"/>
                <w:sz w:val="20"/>
                <w:szCs w:val="20"/>
              </w:rPr>
              <w:t>中文名</w:t>
            </w:r>
          </w:p>
        </w:tc>
        <w:tc>
          <w:tcPr>
            <w:tcW w:w="3544" w:type="dxa"/>
            <w:shd w:val="clear" w:color="auto" w:fill="auto"/>
          </w:tcPr>
          <w:p w:rsidR="008044E8" w:rsidRPr="008044E8" w:rsidRDefault="008044E8" w:rsidP="00D55C97">
            <w:pPr>
              <w:spacing w:line="300" w:lineRule="exact"/>
              <w:ind w:right="-180"/>
              <w:jc w:val="both"/>
              <w:rPr>
                <w:rFonts w:ascii="微軟正黑體" w:eastAsia="微軟正黑體" w:hAnsi="微軟正黑體"/>
                <w:sz w:val="20"/>
                <w:szCs w:val="20"/>
              </w:rPr>
            </w:pPr>
          </w:p>
        </w:tc>
        <w:tc>
          <w:tcPr>
            <w:tcW w:w="850" w:type="dxa"/>
            <w:shd w:val="clear" w:color="auto" w:fill="auto"/>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hint="eastAsia"/>
                <w:sz w:val="20"/>
                <w:szCs w:val="20"/>
              </w:rPr>
              <w:t>外文名</w:t>
            </w:r>
          </w:p>
        </w:tc>
        <w:tc>
          <w:tcPr>
            <w:tcW w:w="3849" w:type="dxa"/>
            <w:shd w:val="clear" w:color="auto" w:fill="auto"/>
          </w:tcPr>
          <w:p w:rsidR="008044E8" w:rsidRPr="008044E8" w:rsidRDefault="008044E8" w:rsidP="00D55C97">
            <w:pPr>
              <w:spacing w:line="300" w:lineRule="exact"/>
              <w:ind w:right="-180"/>
              <w:jc w:val="both"/>
              <w:rPr>
                <w:rFonts w:ascii="微軟正黑體" w:eastAsia="微軟正黑體" w:hAnsi="微軟正黑體"/>
                <w:sz w:val="20"/>
                <w:szCs w:val="20"/>
              </w:rPr>
            </w:pPr>
          </w:p>
        </w:tc>
      </w:tr>
      <w:tr w:rsidR="008044E8" w:rsidRPr="008044E8" w:rsidTr="008044E8">
        <w:trPr>
          <w:cantSplit/>
          <w:jc w:val="center"/>
        </w:trPr>
        <w:tc>
          <w:tcPr>
            <w:tcW w:w="1361" w:type="dxa"/>
            <w:vMerge/>
            <w:shd w:val="clear" w:color="auto" w:fill="BDD6EE" w:themeFill="accent1" w:themeFillTint="66"/>
            <w:vAlign w:val="center"/>
          </w:tcPr>
          <w:p w:rsidR="008044E8" w:rsidRPr="009F2634" w:rsidRDefault="008044E8" w:rsidP="00D55C97">
            <w:pPr>
              <w:spacing w:line="300" w:lineRule="exact"/>
              <w:ind w:right="-180"/>
              <w:rPr>
                <w:rFonts w:ascii="微軟正黑體" w:eastAsia="微軟正黑體" w:hAnsi="微軟正黑體"/>
                <w:sz w:val="20"/>
                <w:szCs w:val="20"/>
              </w:rPr>
            </w:pPr>
          </w:p>
        </w:tc>
        <w:tc>
          <w:tcPr>
            <w:tcW w:w="850" w:type="dxa"/>
            <w:shd w:val="clear" w:color="auto" w:fill="auto"/>
            <w:tcMar>
              <w:left w:w="57" w:type="dxa"/>
            </w:tcMar>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hint="eastAsia"/>
                <w:sz w:val="20"/>
                <w:szCs w:val="20"/>
              </w:rPr>
              <w:t>職 稱</w:t>
            </w:r>
          </w:p>
        </w:tc>
        <w:tc>
          <w:tcPr>
            <w:tcW w:w="8243" w:type="dxa"/>
            <w:gridSpan w:val="3"/>
            <w:shd w:val="clear" w:color="auto" w:fill="auto"/>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sz w:val="20"/>
                <w:szCs w:val="20"/>
              </w:rPr>
              <w:t>(</w:t>
            </w:r>
            <w:r w:rsidRPr="008044E8">
              <w:rPr>
                <w:rFonts w:ascii="微軟正黑體" w:eastAsia="微軟正黑體" w:hAnsi="微軟正黑體" w:hint="eastAsia"/>
                <w:sz w:val="20"/>
                <w:szCs w:val="20"/>
              </w:rPr>
              <w:t>中英文</w:t>
            </w:r>
            <w:r w:rsidRPr="008044E8">
              <w:rPr>
                <w:rFonts w:ascii="微軟正黑體" w:eastAsia="微軟正黑體" w:hAnsi="微軟正黑體"/>
                <w:sz w:val="20"/>
                <w:szCs w:val="20"/>
              </w:rPr>
              <w:t>)</w:t>
            </w:r>
          </w:p>
        </w:tc>
      </w:tr>
      <w:tr w:rsidR="008044E8" w:rsidRPr="008044E8" w:rsidTr="008044E8">
        <w:trPr>
          <w:cantSplit/>
          <w:jc w:val="center"/>
        </w:trPr>
        <w:tc>
          <w:tcPr>
            <w:tcW w:w="1361" w:type="dxa"/>
            <w:vMerge/>
            <w:shd w:val="clear" w:color="auto" w:fill="BDD6EE" w:themeFill="accent1" w:themeFillTint="66"/>
            <w:vAlign w:val="center"/>
          </w:tcPr>
          <w:p w:rsidR="008044E8" w:rsidRPr="009F2634" w:rsidRDefault="008044E8" w:rsidP="00D55C97">
            <w:pPr>
              <w:spacing w:line="300" w:lineRule="exact"/>
              <w:ind w:right="-180"/>
              <w:rPr>
                <w:rFonts w:ascii="微軟正黑體" w:eastAsia="微軟正黑體" w:hAnsi="微軟正黑體"/>
                <w:sz w:val="20"/>
                <w:szCs w:val="20"/>
              </w:rPr>
            </w:pPr>
          </w:p>
        </w:tc>
        <w:tc>
          <w:tcPr>
            <w:tcW w:w="850" w:type="dxa"/>
            <w:shd w:val="clear" w:color="auto" w:fill="auto"/>
            <w:tcMar>
              <w:left w:w="57" w:type="dxa"/>
            </w:tcMar>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hint="eastAsia"/>
                <w:sz w:val="20"/>
                <w:szCs w:val="20"/>
              </w:rPr>
              <w:t>電 話</w:t>
            </w:r>
          </w:p>
        </w:tc>
        <w:tc>
          <w:tcPr>
            <w:tcW w:w="3544" w:type="dxa"/>
            <w:shd w:val="clear" w:color="auto" w:fill="auto"/>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sz w:val="20"/>
                <w:szCs w:val="20"/>
              </w:rPr>
              <w:t xml:space="preserve">(   )              </w:t>
            </w:r>
            <w:r w:rsidRPr="008044E8">
              <w:rPr>
                <w:rFonts w:ascii="微軟正黑體" w:eastAsia="微軟正黑體" w:hAnsi="微軟正黑體" w:hint="eastAsia"/>
                <w:sz w:val="20"/>
                <w:szCs w:val="20"/>
              </w:rPr>
              <w:t>分機</w:t>
            </w:r>
          </w:p>
        </w:tc>
        <w:tc>
          <w:tcPr>
            <w:tcW w:w="850" w:type="dxa"/>
            <w:shd w:val="clear" w:color="auto" w:fill="auto"/>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hint="eastAsia"/>
                <w:sz w:val="20"/>
                <w:szCs w:val="20"/>
              </w:rPr>
              <w:t>手 機</w:t>
            </w:r>
          </w:p>
        </w:tc>
        <w:tc>
          <w:tcPr>
            <w:tcW w:w="3849" w:type="dxa"/>
            <w:shd w:val="clear" w:color="auto" w:fill="auto"/>
          </w:tcPr>
          <w:p w:rsidR="008044E8" w:rsidRPr="008044E8" w:rsidRDefault="008044E8" w:rsidP="00D55C97">
            <w:pPr>
              <w:spacing w:line="300" w:lineRule="exact"/>
              <w:ind w:right="-180"/>
              <w:jc w:val="both"/>
              <w:rPr>
                <w:rFonts w:ascii="微軟正黑體" w:eastAsia="微軟正黑體" w:hAnsi="微軟正黑體"/>
                <w:sz w:val="20"/>
                <w:szCs w:val="20"/>
              </w:rPr>
            </w:pPr>
          </w:p>
        </w:tc>
      </w:tr>
      <w:tr w:rsidR="008044E8" w:rsidRPr="008044E8" w:rsidTr="008044E8">
        <w:trPr>
          <w:cantSplit/>
          <w:jc w:val="center"/>
        </w:trPr>
        <w:tc>
          <w:tcPr>
            <w:tcW w:w="1361" w:type="dxa"/>
            <w:vMerge/>
            <w:shd w:val="clear" w:color="auto" w:fill="BDD6EE" w:themeFill="accent1" w:themeFillTint="66"/>
            <w:vAlign w:val="center"/>
          </w:tcPr>
          <w:p w:rsidR="008044E8" w:rsidRPr="009F2634" w:rsidRDefault="008044E8" w:rsidP="00D55C97">
            <w:pPr>
              <w:spacing w:line="300" w:lineRule="exact"/>
              <w:ind w:right="-180"/>
              <w:rPr>
                <w:rFonts w:ascii="微軟正黑體" w:eastAsia="微軟正黑體" w:hAnsi="微軟正黑體"/>
                <w:sz w:val="20"/>
                <w:szCs w:val="20"/>
              </w:rPr>
            </w:pPr>
          </w:p>
        </w:tc>
        <w:tc>
          <w:tcPr>
            <w:tcW w:w="850" w:type="dxa"/>
            <w:shd w:val="clear" w:color="auto" w:fill="auto"/>
            <w:tcMar>
              <w:left w:w="57" w:type="dxa"/>
            </w:tcMar>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hint="eastAsia"/>
                <w:sz w:val="20"/>
                <w:szCs w:val="20"/>
              </w:rPr>
              <w:t>傳 真</w:t>
            </w:r>
          </w:p>
        </w:tc>
        <w:tc>
          <w:tcPr>
            <w:tcW w:w="3544" w:type="dxa"/>
            <w:shd w:val="clear" w:color="auto" w:fill="auto"/>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sz w:val="20"/>
                <w:szCs w:val="20"/>
              </w:rPr>
              <w:t>(   )</w:t>
            </w:r>
          </w:p>
        </w:tc>
        <w:tc>
          <w:tcPr>
            <w:tcW w:w="850" w:type="dxa"/>
            <w:shd w:val="clear" w:color="auto" w:fill="auto"/>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hint="eastAsia"/>
                <w:sz w:val="20"/>
                <w:szCs w:val="20"/>
              </w:rPr>
              <w:t>E</w:t>
            </w:r>
            <w:r w:rsidRPr="008044E8">
              <w:rPr>
                <w:rFonts w:ascii="微軟正黑體" w:eastAsia="微軟正黑體" w:hAnsi="微軟正黑體"/>
                <w:sz w:val="20"/>
                <w:szCs w:val="20"/>
              </w:rPr>
              <w:t>mail</w:t>
            </w:r>
          </w:p>
        </w:tc>
        <w:tc>
          <w:tcPr>
            <w:tcW w:w="3849" w:type="dxa"/>
            <w:shd w:val="clear" w:color="auto" w:fill="auto"/>
          </w:tcPr>
          <w:p w:rsidR="008044E8" w:rsidRPr="008044E8" w:rsidRDefault="008044E8" w:rsidP="00D55C97">
            <w:pPr>
              <w:spacing w:line="300" w:lineRule="exact"/>
              <w:ind w:right="-180"/>
              <w:jc w:val="both"/>
              <w:rPr>
                <w:rFonts w:ascii="微軟正黑體" w:eastAsia="微軟正黑體" w:hAnsi="微軟正黑體"/>
                <w:sz w:val="20"/>
                <w:szCs w:val="20"/>
              </w:rPr>
            </w:pPr>
          </w:p>
        </w:tc>
      </w:tr>
      <w:tr w:rsidR="008044E8" w:rsidRPr="008044E8" w:rsidTr="008044E8">
        <w:trPr>
          <w:cantSplit/>
          <w:jc w:val="center"/>
        </w:trPr>
        <w:tc>
          <w:tcPr>
            <w:tcW w:w="1361" w:type="dxa"/>
            <w:vMerge w:val="restart"/>
            <w:shd w:val="clear" w:color="auto" w:fill="BDD6EE" w:themeFill="accent1" w:themeFillTint="66"/>
            <w:vAlign w:val="center"/>
          </w:tcPr>
          <w:p w:rsidR="008044E8" w:rsidRPr="009F2634" w:rsidRDefault="008044E8" w:rsidP="00D55C97">
            <w:pPr>
              <w:spacing w:line="300" w:lineRule="exact"/>
              <w:ind w:right="-180"/>
              <w:rPr>
                <w:rFonts w:ascii="微軟正黑體" w:eastAsia="微軟正黑體" w:hAnsi="微軟正黑體"/>
                <w:sz w:val="20"/>
                <w:szCs w:val="20"/>
              </w:rPr>
            </w:pPr>
            <w:r w:rsidRPr="009F2634">
              <w:rPr>
                <w:rFonts w:ascii="微軟正黑體" w:eastAsia="微軟正黑體" w:hAnsi="微軟正黑體" w:hint="eastAsia"/>
                <w:sz w:val="20"/>
                <w:szCs w:val="20"/>
              </w:rPr>
              <w:t xml:space="preserve">  參展產品</w:t>
            </w:r>
          </w:p>
        </w:tc>
        <w:tc>
          <w:tcPr>
            <w:tcW w:w="9093" w:type="dxa"/>
            <w:gridSpan w:val="4"/>
            <w:shd w:val="clear" w:color="auto" w:fill="auto"/>
            <w:tcMar>
              <w:left w:w="57" w:type="dxa"/>
            </w:tcMar>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hint="eastAsia"/>
                <w:sz w:val="20"/>
                <w:szCs w:val="20"/>
              </w:rPr>
              <w:t>中 文：</w:t>
            </w:r>
          </w:p>
        </w:tc>
      </w:tr>
      <w:tr w:rsidR="008044E8" w:rsidRPr="008044E8" w:rsidTr="008044E8">
        <w:trPr>
          <w:cantSplit/>
          <w:jc w:val="center"/>
        </w:trPr>
        <w:tc>
          <w:tcPr>
            <w:tcW w:w="1361" w:type="dxa"/>
            <w:vMerge/>
            <w:shd w:val="clear" w:color="auto" w:fill="BDD6EE" w:themeFill="accent1" w:themeFillTint="66"/>
            <w:vAlign w:val="center"/>
          </w:tcPr>
          <w:p w:rsidR="008044E8" w:rsidRPr="009F2634" w:rsidRDefault="008044E8" w:rsidP="00D55C97">
            <w:pPr>
              <w:spacing w:line="300" w:lineRule="exact"/>
              <w:ind w:right="-180"/>
              <w:rPr>
                <w:rFonts w:ascii="微軟正黑體" w:eastAsia="微軟正黑體" w:hAnsi="微軟正黑體"/>
                <w:sz w:val="20"/>
                <w:szCs w:val="20"/>
              </w:rPr>
            </w:pPr>
          </w:p>
        </w:tc>
        <w:tc>
          <w:tcPr>
            <w:tcW w:w="9093" w:type="dxa"/>
            <w:gridSpan w:val="4"/>
            <w:shd w:val="clear" w:color="auto" w:fill="auto"/>
            <w:tcMar>
              <w:left w:w="57" w:type="dxa"/>
            </w:tcMar>
          </w:tcPr>
          <w:p w:rsidR="008044E8" w:rsidRPr="008044E8" w:rsidRDefault="008044E8" w:rsidP="00D55C97">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hint="eastAsia"/>
                <w:sz w:val="20"/>
                <w:szCs w:val="20"/>
              </w:rPr>
              <w:t>英 文：</w:t>
            </w:r>
          </w:p>
        </w:tc>
      </w:tr>
      <w:tr w:rsidR="00377AA3" w:rsidRPr="008044E8" w:rsidTr="008044E8">
        <w:trPr>
          <w:cantSplit/>
          <w:jc w:val="center"/>
        </w:trPr>
        <w:tc>
          <w:tcPr>
            <w:tcW w:w="1361" w:type="dxa"/>
            <w:shd w:val="clear" w:color="auto" w:fill="BDD6EE" w:themeFill="accent1" w:themeFillTint="66"/>
            <w:vAlign w:val="center"/>
          </w:tcPr>
          <w:p w:rsidR="00377AA3" w:rsidRPr="009F2634" w:rsidRDefault="00377AA3" w:rsidP="00377AA3">
            <w:pPr>
              <w:spacing w:line="300" w:lineRule="exact"/>
              <w:ind w:right="-180"/>
              <w:rPr>
                <w:rFonts w:ascii="微軟正黑體" w:eastAsia="微軟正黑體" w:hAnsi="微軟正黑體"/>
                <w:sz w:val="20"/>
                <w:szCs w:val="20"/>
              </w:rPr>
            </w:pPr>
            <w:r>
              <w:rPr>
                <w:rFonts w:ascii="微軟正黑體" w:eastAsia="微軟正黑體" w:hAnsi="微軟正黑體" w:hint="eastAsia"/>
                <w:sz w:val="20"/>
                <w:szCs w:val="20"/>
              </w:rPr>
              <w:t xml:space="preserve">  應用領域</w:t>
            </w:r>
          </w:p>
        </w:tc>
        <w:tc>
          <w:tcPr>
            <w:tcW w:w="9093" w:type="dxa"/>
            <w:gridSpan w:val="4"/>
            <w:shd w:val="clear" w:color="auto" w:fill="auto"/>
            <w:tcMar>
              <w:left w:w="57" w:type="dxa"/>
            </w:tcMar>
          </w:tcPr>
          <w:p w:rsidR="00377AA3" w:rsidRPr="008044E8" w:rsidRDefault="00377AA3" w:rsidP="00377AA3">
            <w:pPr>
              <w:spacing w:line="300" w:lineRule="exact"/>
              <w:ind w:right="-180"/>
              <w:jc w:val="both"/>
              <w:rPr>
                <w:rFonts w:ascii="微軟正黑體" w:eastAsia="微軟正黑體" w:hAnsi="微軟正黑體"/>
                <w:sz w:val="20"/>
                <w:szCs w:val="20"/>
              </w:rPr>
            </w:pPr>
            <w:r w:rsidRPr="008044E8">
              <w:rPr>
                <w:rFonts w:ascii="微軟正黑體" w:eastAsia="微軟正黑體" w:hAnsi="微軟正黑體"/>
                <w:sz w:val="20"/>
                <w:szCs w:val="20"/>
              </w:rPr>
              <w:sym w:font="Wingdings 2" w:char="F0A3"/>
            </w:r>
            <w:r w:rsidRPr="00377AA3">
              <w:rPr>
                <w:rFonts w:ascii="微軟正黑體" w:eastAsia="微軟正黑體" w:hAnsi="微軟正黑體" w:hint="eastAsia"/>
                <w:sz w:val="20"/>
                <w:szCs w:val="20"/>
              </w:rPr>
              <w:t>移動</w:t>
            </w:r>
            <w:r>
              <w:rPr>
                <w:rFonts w:ascii="微軟正黑體" w:eastAsia="微軟正黑體" w:hAnsi="微軟正黑體" w:hint="eastAsia"/>
                <w:sz w:val="20"/>
                <w:szCs w:val="20"/>
              </w:rPr>
              <w:t>-</w:t>
            </w:r>
            <w:r w:rsidRPr="00377AA3">
              <w:rPr>
                <w:rFonts w:ascii="微軟正黑體" w:eastAsia="微軟正黑體" w:hAnsi="微軟正黑體" w:hint="eastAsia"/>
                <w:sz w:val="20"/>
                <w:szCs w:val="20"/>
              </w:rPr>
              <w:t>車輛與解決方案</w:t>
            </w:r>
            <w:r>
              <w:rPr>
                <w:rFonts w:ascii="微軟正黑體" w:eastAsia="微軟正黑體" w:hAnsi="微軟正黑體" w:hint="eastAsia"/>
                <w:sz w:val="20"/>
                <w:szCs w:val="20"/>
              </w:rPr>
              <w:t xml:space="preserve">   </w:t>
            </w:r>
            <w:r w:rsidRPr="008044E8">
              <w:rPr>
                <w:rFonts w:ascii="微軟正黑體" w:eastAsia="微軟正黑體" w:hAnsi="微軟正黑體"/>
                <w:sz w:val="20"/>
                <w:szCs w:val="20"/>
              </w:rPr>
              <w:sym w:font="Wingdings 2" w:char="F0A3"/>
            </w:r>
            <w:r w:rsidRPr="00377AA3">
              <w:rPr>
                <w:rFonts w:ascii="微軟正黑體" w:eastAsia="微軟正黑體" w:hAnsi="微軟正黑體" w:hint="eastAsia"/>
                <w:sz w:val="20"/>
                <w:szCs w:val="20"/>
              </w:rPr>
              <w:t>科技–軟體與硬體</w:t>
            </w:r>
            <w:r>
              <w:rPr>
                <w:rFonts w:ascii="微軟正黑體" w:eastAsia="微軟正黑體" w:hAnsi="微軟正黑體" w:hint="eastAsia"/>
                <w:sz w:val="20"/>
                <w:szCs w:val="20"/>
              </w:rPr>
              <w:t xml:space="preserve">   </w:t>
            </w:r>
            <w:r w:rsidRPr="008044E8">
              <w:rPr>
                <w:rFonts w:ascii="微軟正黑體" w:eastAsia="微軟正黑體" w:hAnsi="微軟正黑體"/>
                <w:sz w:val="20"/>
                <w:szCs w:val="20"/>
              </w:rPr>
              <w:sym w:font="Wingdings 2" w:char="F0A3"/>
            </w:r>
            <w:r w:rsidRPr="00377AA3">
              <w:rPr>
                <w:rFonts w:ascii="微軟正黑體" w:eastAsia="微軟正黑體" w:hAnsi="微軟正黑體" w:hint="eastAsia"/>
                <w:sz w:val="20"/>
                <w:szCs w:val="20"/>
              </w:rPr>
              <w:t>永續–環境、經濟與社會</w:t>
            </w:r>
            <w:r>
              <w:rPr>
                <w:rFonts w:ascii="微軟正黑體" w:eastAsia="微軟正黑體" w:hAnsi="微軟正黑體" w:hint="eastAsia"/>
                <w:sz w:val="20"/>
                <w:szCs w:val="20"/>
              </w:rPr>
              <w:t xml:space="preserve">   </w:t>
            </w:r>
            <w:r w:rsidRPr="008044E8">
              <w:rPr>
                <w:rFonts w:ascii="微軟正黑體" w:eastAsia="微軟正黑體" w:hAnsi="微軟正黑體"/>
                <w:sz w:val="20"/>
                <w:szCs w:val="20"/>
              </w:rPr>
              <w:sym w:font="Wingdings 2" w:char="F0A3"/>
            </w:r>
            <w:r w:rsidRPr="00377AA3">
              <w:rPr>
                <w:rFonts w:ascii="微軟正黑體" w:eastAsia="微軟正黑體" w:hAnsi="微軟正黑體" w:hint="eastAsia"/>
                <w:sz w:val="20"/>
                <w:szCs w:val="20"/>
              </w:rPr>
              <w:t>智慧城市–基礎設施</w:t>
            </w:r>
          </w:p>
        </w:tc>
      </w:tr>
      <w:tr w:rsidR="00377AA3" w:rsidRPr="008044E8" w:rsidTr="009A31FB">
        <w:trPr>
          <w:cantSplit/>
          <w:trHeight w:val="1020"/>
          <w:jc w:val="center"/>
        </w:trPr>
        <w:tc>
          <w:tcPr>
            <w:tcW w:w="1361" w:type="dxa"/>
            <w:shd w:val="clear" w:color="auto" w:fill="BDD6EE" w:themeFill="accent1" w:themeFillTint="66"/>
            <w:vAlign w:val="center"/>
          </w:tcPr>
          <w:p w:rsidR="00377AA3" w:rsidRDefault="00377AA3" w:rsidP="00377AA3">
            <w:pPr>
              <w:spacing w:line="300" w:lineRule="exact"/>
              <w:jc w:val="center"/>
              <w:rPr>
                <w:rFonts w:ascii="微軟正黑體" w:eastAsia="微軟正黑體" w:hAnsi="微軟正黑體"/>
                <w:sz w:val="20"/>
                <w:szCs w:val="20"/>
              </w:rPr>
            </w:pPr>
            <w:r w:rsidRPr="009F2634">
              <w:rPr>
                <w:rFonts w:ascii="微軟正黑體" w:eastAsia="微軟正黑體" w:hAnsi="微軟正黑體" w:hint="eastAsia"/>
                <w:sz w:val="20"/>
                <w:szCs w:val="20"/>
              </w:rPr>
              <w:t>攤位費</w:t>
            </w:r>
          </w:p>
          <w:p w:rsidR="007E02C2" w:rsidRPr="009F2634" w:rsidRDefault="007E02C2" w:rsidP="00377AA3">
            <w:pPr>
              <w:spacing w:line="300" w:lineRule="exact"/>
              <w:jc w:val="center"/>
              <w:rPr>
                <w:rFonts w:ascii="微軟正黑體" w:eastAsia="微軟正黑體" w:hAnsi="微軟正黑體"/>
                <w:sz w:val="20"/>
                <w:szCs w:val="20"/>
              </w:rPr>
            </w:pPr>
            <w:r>
              <w:rPr>
                <w:rFonts w:ascii="微軟正黑體" w:eastAsia="微軟正黑體" w:hAnsi="微軟正黑體" w:hint="eastAsia"/>
                <w:sz w:val="20"/>
                <w:szCs w:val="20"/>
              </w:rPr>
              <w:t>(每標準攤位為9平方公尺)</w:t>
            </w:r>
          </w:p>
        </w:tc>
        <w:tc>
          <w:tcPr>
            <w:tcW w:w="9093" w:type="dxa"/>
            <w:gridSpan w:val="4"/>
            <w:shd w:val="clear" w:color="auto" w:fill="auto"/>
            <w:tcMar>
              <w:left w:w="57" w:type="dxa"/>
            </w:tcMar>
          </w:tcPr>
          <w:p w:rsidR="00377AA3" w:rsidRPr="008044E8" w:rsidRDefault="00377AA3" w:rsidP="00377AA3">
            <w:pPr>
              <w:spacing w:line="300" w:lineRule="exact"/>
              <w:jc w:val="both"/>
              <w:rPr>
                <w:rFonts w:ascii="微軟正黑體" w:eastAsia="微軟正黑體" w:hAnsi="微軟正黑體"/>
                <w:sz w:val="20"/>
                <w:szCs w:val="20"/>
              </w:rPr>
            </w:pPr>
            <w:r w:rsidRPr="008044E8">
              <w:rPr>
                <w:rFonts w:ascii="微軟正黑體" w:eastAsia="微軟正黑體" w:hAnsi="微軟正黑體"/>
                <w:sz w:val="20"/>
                <w:szCs w:val="20"/>
              </w:rPr>
              <w:sym w:font="Wingdings 2" w:char="F0A3"/>
            </w:r>
            <w:r w:rsidRPr="008044E8">
              <w:rPr>
                <w:rFonts w:ascii="微軟正黑體" w:eastAsia="微軟正黑體" w:hAnsi="微軟正黑體" w:hint="eastAsia"/>
                <w:sz w:val="20"/>
                <w:szCs w:val="20"/>
              </w:rPr>
              <w:t>會員：</w:t>
            </w:r>
            <w:r w:rsidR="007E02C2">
              <w:rPr>
                <w:rFonts w:ascii="微軟正黑體" w:eastAsia="微軟正黑體" w:hAnsi="微軟正黑體" w:hint="eastAsia"/>
                <w:sz w:val="20"/>
                <w:szCs w:val="20"/>
              </w:rPr>
              <w:t>每1標準攤位</w:t>
            </w:r>
            <w:r w:rsidRPr="008044E8">
              <w:rPr>
                <w:rFonts w:ascii="微軟正黑體" w:eastAsia="微軟正黑體" w:hAnsi="微軟正黑體" w:hint="eastAsia"/>
                <w:sz w:val="20"/>
                <w:szCs w:val="20"/>
              </w:rPr>
              <w:t>EUR8,</w:t>
            </w:r>
            <w:r w:rsidR="007E02C2">
              <w:rPr>
                <w:rFonts w:ascii="微軟正黑體" w:eastAsia="微軟正黑體" w:hAnsi="微軟正黑體"/>
                <w:sz w:val="20"/>
                <w:szCs w:val="20"/>
              </w:rPr>
              <w:t>525</w:t>
            </w:r>
            <w:r w:rsidR="007E02C2">
              <w:rPr>
                <w:rFonts w:ascii="微軟正黑體" w:eastAsia="微軟正黑體" w:hAnsi="微軟正黑體" w:hint="eastAsia"/>
                <w:sz w:val="20"/>
                <w:szCs w:val="20"/>
              </w:rPr>
              <w:t>元</w:t>
            </w:r>
            <w:r>
              <w:rPr>
                <w:rFonts w:ascii="微軟正黑體" w:eastAsia="微軟正黑體" w:hAnsi="微軟正黑體" w:hint="eastAsia"/>
                <w:sz w:val="20"/>
                <w:szCs w:val="20"/>
              </w:rPr>
              <w:t>（</w:t>
            </w:r>
            <w:r w:rsidRPr="008044E8">
              <w:rPr>
                <w:rFonts w:ascii="微軟正黑體" w:eastAsia="微軟正黑體" w:hAnsi="微軟正黑體" w:hint="eastAsia"/>
                <w:sz w:val="20"/>
                <w:szCs w:val="20"/>
              </w:rPr>
              <w:t>開立收據</w:t>
            </w:r>
            <w:r>
              <w:rPr>
                <w:rFonts w:ascii="微軟正黑體" w:eastAsia="微軟正黑體" w:hAnsi="微軟正黑體" w:hint="eastAsia"/>
                <w:sz w:val="20"/>
                <w:szCs w:val="20"/>
              </w:rPr>
              <w:t>）</w:t>
            </w:r>
            <w:r w:rsidR="007E02C2">
              <w:rPr>
                <w:rFonts w:ascii="微軟正黑體" w:eastAsia="微軟正黑體" w:hAnsi="微軟正黑體" w:hint="eastAsia"/>
                <w:sz w:val="20"/>
                <w:szCs w:val="20"/>
              </w:rPr>
              <w:t>× ___ （數量）= EUR _____________ 元</w:t>
            </w:r>
          </w:p>
          <w:p w:rsidR="00377AA3" w:rsidRDefault="00377AA3" w:rsidP="00377AA3">
            <w:pPr>
              <w:spacing w:line="300" w:lineRule="exact"/>
              <w:ind w:left="200" w:rightChars="50" w:right="120" w:hangingChars="100" w:hanging="200"/>
              <w:rPr>
                <w:rFonts w:ascii="微軟正黑體" w:eastAsia="微軟正黑體" w:hAnsi="微軟正黑體"/>
                <w:sz w:val="20"/>
                <w:szCs w:val="20"/>
              </w:rPr>
            </w:pPr>
            <w:r w:rsidRPr="008044E8">
              <w:rPr>
                <w:rFonts w:ascii="微軟正黑體" w:eastAsia="微軟正黑體" w:hAnsi="微軟正黑體"/>
                <w:sz w:val="20"/>
                <w:szCs w:val="20"/>
              </w:rPr>
              <w:sym w:font="Wingdings 2" w:char="F0A3"/>
            </w:r>
            <w:r w:rsidRPr="008044E8">
              <w:rPr>
                <w:rFonts w:ascii="微軟正黑體" w:eastAsia="微軟正黑體" w:hAnsi="微軟正黑體" w:hint="eastAsia"/>
                <w:sz w:val="20"/>
                <w:szCs w:val="20"/>
              </w:rPr>
              <w:t>非會員及贊助會員：</w:t>
            </w:r>
            <w:r w:rsidR="007E02C2">
              <w:rPr>
                <w:rFonts w:ascii="微軟正黑體" w:eastAsia="微軟正黑體" w:hAnsi="微軟正黑體" w:hint="eastAsia"/>
                <w:sz w:val="20"/>
                <w:szCs w:val="20"/>
              </w:rPr>
              <w:t>每1標準攤位</w:t>
            </w:r>
            <w:r w:rsidRPr="008044E8">
              <w:rPr>
                <w:rFonts w:ascii="微軟正黑體" w:eastAsia="微軟正黑體" w:hAnsi="微軟正黑體" w:hint="eastAsia"/>
                <w:sz w:val="20"/>
                <w:szCs w:val="20"/>
              </w:rPr>
              <w:t>EUR</w:t>
            </w:r>
            <w:r w:rsidRPr="008044E8">
              <w:rPr>
                <w:rFonts w:ascii="微軟正黑體" w:eastAsia="微軟正黑體" w:hAnsi="微軟正黑體"/>
                <w:sz w:val="20"/>
                <w:szCs w:val="20"/>
              </w:rPr>
              <w:t>8</w:t>
            </w:r>
            <w:r w:rsidRPr="008044E8">
              <w:rPr>
                <w:rFonts w:ascii="微軟正黑體" w:eastAsia="微軟正黑體" w:hAnsi="微軟正黑體" w:hint="eastAsia"/>
                <w:sz w:val="20"/>
                <w:szCs w:val="20"/>
              </w:rPr>
              <w:t>,</w:t>
            </w:r>
            <w:r w:rsidR="007E02C2">
              <w:rPr>
                <w:rFonts w:ascii="微軟正黑體" w:eastAsia="微軟正黑體" w:hAnsi="微軟正黑體"/>
                <w:sz w:val="20"/>
                <w:szCs w:val="20"/>
              </w:rPr>
              <w:t>952</w:t>
            </w:r>
            <w:r w:rsidR="007E02C2">
              <w:rPr>
                <w:rFonts w:ascii="微軟正黑體" w:eastAsia="微軟正黑體" w:hAnsi="微軟正黑體" w:hint="eastAsia"/>
                <w:sz w:val="20"/>
                <w:szCs w:val="20"/>
              </w:rPr>
              <w:t>元</w:t>
            </w:r>
            <w:r>
              <w:rPr>
                <w:rFonts w:ascii="微軟正黑體" w:eastAsia="微軟正黑體" w:hAnsi="微軟正黑體" w:hint="eastAsia"/>
                <w:sz w:val="20"/>
                <w:szCs w:val="20"/>
              </w:rPr>
              <w:t>（</w:t>
            </w:r>
            <w:r w:rsidRPr="008044E8">
              <w:rPr>
                <w:rFonts w:ascii="微軟正黑體" w:eastAsia="微軟正黑體" w:hAnsi="微軟正黑體" w:hint="eastAsia"/>
                <w:sz w:val="20"/>
                <w:szCs w:val="20"/>
              </w:rPr>
              <w:t>含5％營業稅，開立發票</w:t>
            </w:r>
            <w:r>
              <w:rPr>
                <w:rFonts w:ascii="微軟正黑體" w:eastAsia="微軟正黑體" w:hAnsi="微軟正黑體" w:hint="eastAsia"/>
                <w:sz w:val="20"/>
                <w:szCs w:val="20"/>
              </w:rPr>
              <w:t>）</w:t>
            </w:r>
            <w:r w:rsidR="007E02C2">
              <w:rPr>
                <w:rFonts w:ascii="微軟正黑體" w:eastAsia="微軟正黑體" w:hAnsi="微軟正黑體" w:hint="eastAsia"/>
                <w:sz w:val="20"/>
                <w:szCs w:val="20"/>
              </w:rPr>
              <w:t>× ___ （數量）= EUR ____________ 元</w:t>
            </w:r>
          </w:p>
          <w:p w:rsidR="00257D17" w:rsidRPr="00194888" w:rsidRDefault="00257D17" w:rsidP="00377AA3">
            <w:pPr>
              <w:spacing w:line="300" w:lineRule="exact"/>
              <w:ind w:left="200" w:rightChars="50" w:right="120" w:hangingChars="100" w:hanging="200"/>
              <w:rPr>
                <w:rFonts w:ascii="微軟正黑體" w:eastAsia="微軟正黑體" w:hAnsi="微軟正黑體"/>
                <w:sz w:val="20"/>
                <w:szCs w:val="20"/>
              </w:rPr>
            </w:pPr>
            <w:r>
              <w:rPr>
                <w:rFonts w:ascii="微軟正黑體" w:eastAsia="微軟正黑體" w:hAnsi="微軟正黑體" w:hint="eastAsia"/>
                <w:sz w:val="20"/>
                <w:szCs w:val="20"/>
              </w:rPr>
              <w:t>※</w:t>
            </w:r>
            <w:r w:rsidRPr="00257D17">
              <w:rPr>
                <w:rFonts w:ascii="微軟正黑體" w:eastAsia="微軟正黑體" w:hAnsi="微軟正黑體" w:hint="eastAsia"/>
                <w:sz w:val="20"/>
                <w:szCs w:val="20"/>
              </w:rPr>
              <w:t>轉角攤位另加收7,000元新台幣，並於組團會議選位後收取。</w:t>
            </w:r>
          </w:p>
          <w:p w:rsidR="00377AA3" w:rsidRPr="008044E8" w:rsidRDefault="00377AA3" w:rsidP="00377AA3">
            <w:pPr>
              <w:spacing w:line="300" w:lineRule="exact"/>
              <w:ind w:left="200" w:rightChars="50" w:right="120" w:hangingChars="100" w:hanging="200"/>
              <w:rPr>
                <w:rFonts w:ascii="微軟正黑體" w:eastAsia="微軟正黑體" w:hAnsi="微軟正黑體" w:cs="Arial"/>
                <w:sz w:val="20"/>
                <w:szCs w:val="20"/>
              </w:rPr>
            </w:pPr>
            <w:r w:rsidRPr="008044E8">
              <w:rPr>
                <w:rFonts w:ascii="微軟正黑體" w:eastAsia="微軟正黑體" w:hAnsi="微軟正黑體" w:cs="Arial" w:hint="eastAsia"/>
                <w:sz w:val="20"/>
                <w:szCs w:val="20"/>
              </w:rPr>
              <w:t>※款項須必全額到匯。</w:t>
            </w:r>
          </w:p>
          <w:p w:rsidR="00377AA3" w:rsidRDefault="00377AA3" w:rsidP="00377AA3">
            <w:pPr>
              <w:spacing w:line="300" w:lineRule="exact"/>
              <w:ind w:left="200" w:rightChars="50" w:right="120" w:hangingChars="100" w:hanging="200"/>
              <w:rPr>
                <w:rFonts w:ascii="微軟正黑體" w:eastAsia="微軟正黑體" w:hAnsi="微軟正黑體" w:cs="Arial"/>
                <w:sz w:val="20"/>
                <w:szCs w:val="20"/>
              </w:rPr>
            </w:pPr>
            <w:r>
              <w:rPr>
                <w:rFonts w:ascii="微軟正黑體" w:eastAsia="微軟正黑體" w:hAnsi="微軟正黑體" w:cs="Arial" w:hint="eastAsia"/>
                <w:sz w:val="20"/>
                <w:szCs w:val="20"/>
              </w:rPr>
              <w:t>※上</w:t>
            </w:r>
            <w:r w:rsidRPr="008044E8">
              <w:rPr>
                <w:rFonts w:ascii="微軟正黑體" w:eastAsia="微軟正黑體" w:hAnsi="微軟正黑體" w:cs="Arial" w:hint="eastAsia"/>
                <w:sz w:val="20"/>
                <w:szCs w:val="20"/>
              </w:rPr>
              <w:t>列價格不含德國的VAT</w:t>
            </w:r>
            <w:r>
              <w:rPr>
                <w:rFonts w:ascii="微軟正黑體" w:eastAsia="微軟正黑體" w:hAnsi="微軟正黑體" w:cs="Arial" w:hint="eastAsia"/>
                <w:sz w:val="20"/>
                <w:szCs w:val="20"/>
              </w:rPr>
              <w:t>稅，欲以此價格報名之廠商，須確認公司在德國及歐盟無納稅義務，並自負責任</w:t>
            </w:r>
            <w:r w:rsidRPr="008044E8">
              <w:rPr>
                <w:rFonts w:ascii="微軟正黑體" w:eastAsia="微軟正黑體" w:hAnsi="微軟正黑體" w:cs="Arial" w:hint="eastAsia"/>
                <w:sz w:val="20"/>
                <w:szCs w:val="20"/>
              </w:rPr>
              <w:t>。</w:t>
            </w:r>
          </w:p>
          <w:p w:rsidR="00377AA3" w:rsidRPr="008044E8" w:rsidRDefault="00377AA3" w:rsidP="00377AA3">
            <w:pPr>
              <w:spacing w:line="300" w:lineRule="exact"/>
              <w:ind w:left="200" w:rightChars="50" w:right="120" w:hangingChars="100" w:hanging="200"/>
              <w:rPr>
                <w:rFonts w:ascii="微軟正黑體" w:eastAsia="微軟正黑體" w:hAnsi="微軟正黑體" w:cs="Arial"/>
                <w:sz w:val="20"/>
                <w:szCs w:val="20"/>
              </w:rPr>
            </w:pPr>
            <w:r>
              <w:rPr>
                <w:rFonts w:ascii="微軟正黑體" w:eastAsia="微軟正黑體" w:hAnsi="微軟正黑體" w:cs="Arial" w:hint="eastAsia"/>
                <w:sz w:val="20"/>
                <w:szCs w:val="20"/>
              </w:rPr>
              <w:t>※</w:t>
            </w:r>
            <w:r w:rsidRPr="009F2634">
              <w:rPr>
                <w:rFonts w:ascii="微軟正黑體" w:eastAsia="微軟正黑體" w:hAnsi="微軟正黑體" w:cs="Arial" w:hint="eastAsia"/>
                <w:sz w:val="20"/>
                <w:szCs w:val="20"/>
              </w:rPr>
              <w:t>本會會員依財政部85.9.25台財稅第851917276號函適用營業稅法第八條第一項第十一款免徵營業稅，開立收據，贊助會員及相關公協會員出具發票。</w:t>
            </w:r>
          </w:p>
        </w:tc>
      </w:tr>
    </w:tbl>
    <w:p w:rsidR="00923BE5" w:rsidRPr="009F2634" w:rsidRDefault="009F2634" w:rsidP="009F2634">
      <w:pPr>
        <w:pStyle w:val="a4"/>
        <w:numPr>
          <w:ilvl w:val="0"/>
          <w:numId w:val="8"/>
        </w:numPr>
        <w:snapToGrid w:val="0"/>
        <w:spacing w:line="280" w:lineRule="exact"/>
        <w:ind w:leftChars="50" w:left="320" w:hangingChars="100" w:hanging="200"/>
        <w:jc w:val="both"/>
        <w:rPr>
          <w:rFonts w:ascii="微軟正黑體" w:eastAsia="微軟正黑體" w:hAnsi="微軟正黑體" w:cs="Times New Roman"/>
          <w:sz w:val="20"/>
          <w:szCs w:val="20"/>
        </w:rPr>
      </w:pPr>
      <w:r w:rsidRPr="00857679">
        <w:rPr>
          <w:rFonts w:ascii="微軟正黑體" w:eastAsia="微軟正黑體" w:hAnsi="微軟正黑體" w:cs="Times New Roman" w:hint="eastAsia"/>
          <w:sz w:val="20"/>
          <w:szCs w:val="20"/>
        </w:rPr>
        <w:t>報名方式：請將所附之報名表（蓋妥公司章及負責人章），連同攤位費之匯款水單影本電郵本會承辦人，始完成報名手續。</w:t>
      </w:r>
      <w:r w:rsidR="00E4664E" w:rsidRPr="009F2634">
        <w:rPr>
          <w:rFonts w:ascii="微軟正黑體" w:eastAsia="微軟正黑體" w:hAnsi="微軟正黑體" w:cs="Times New Roman" w:hint="eastAsia"/>
          <w:sz w:val="20"/>
          <w:szCs w:val="20"/>
        </w:rPr>
        <w:t>請以電匯方式付款，款項須全額到付，電匯費用</w:t>
      </w:r>
      <w:r w:rsidR="00923BE5" w:rsidRPr="009F2634">
        <w:rPr>
          <w:rFonts w:ascii="微軟正黑體" w:eastAsia="微軟正黑體" w:hAnsi="微軟正黑體" w:cs="Times New Roman" w:hint="eastAsia"/>
          <w:sz w:val="20"/>
          <w:szCs w:val="20"/>
        </w:rPr>
        <w:t>由報名廠商負擔。</w:t>
      </w: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6917"/>
      </w:tblGrid>
      <w:tr w:rsidR="00710B8C" w:rsidRPr="00C215B7" w:rsidTr="00710B8C">
        <w:tc>
          <w:tcPr>
            <w:tcW w:w="1843" w:type="dxa"/>
            <w:tcBorders>
              <w:right w:val="single" w:sz="4" w:space="0" w:color="auto"/>
            </w:tcBorders>
          </w:tcPr>
          <w:p w:rsidR="00E4664E" w:rsidRPr="009F2634" w:rsidRDefault="00E4664E" w:rsidP="009F2634">
            <w:pPr>
              <w:spacing w:beforeLines="10" w:before="36" w:afterLines="10" w:after="36" w:line="260" w:lineRule="exact"/>
              <w:jc w:val="right"/>
              <w:rPr>
                <w:rFonts w:ascii="微軟正黑體" w:eastAsia="微軟正黑體" w:hAnsi="微軟正黑體" w:cs="Times New Roman"/>
                <w:sz w:val="20"/>
                <w:szCs w:val="20"/>
              </w:rPr>
            </w:pPr>
            <w:r w:rsidRPr="009F2634">
              <w:rPr>
                <w:rFonts w:ascii="微軟正黑體" w:eastAsia="微軟正黑體" w:hAnsi="微軟正黑體" w:cs="Times New Roman" w:hint="eastAsia"/>
                <w:sz w:val="20"/>
                <w:szCs w:val="20"/>
              </w:rPr>
              <w:t>本會外幣帳戶：</w:t>
            </w:r>
          </w:p>
        </w:tc>
        <w:tc>
          <w:tcPr>
            <w:tcW w:w="6917" w:type="dxa"/>
            <w:tcBorders>
              <w:top w:val="single" w:sz="4" w:space="0" w:color="auto"/>
              <w:left w:val="single" w:sz="4" w:space="0" w:color="auto"/>
              <w:bottom w:val="single" w:sz="4" w:space="0" w:color="auto"/>
              <w:right w:val="single" w:sz="4" w:space="0" w:color="auto"/>
            </w:tcBorders>
          </w:tcPr>
          <w:p w:rsidR="00426ED9" w:rsidRPr="00C215B7" w:rsidRDefault="00426ED9" w:rsidP="00710B8C">
            <w:pPr>
              <w:spacing w:line="240" w:lineRule="exact"/>
              <w:jc w:val="both"/>
              <w:rPr>
                <w:rFonts w:ascii="微軟正黑體" w:eastAsia="微軟正黑體" w:hAnsi="微軟正黑體" w:cs="Times New Roman"/>
                <w:sz w:val="20"/>
                <w:szCs w:val="20"/>
              </w:rPr>
            </w:pPr>
            <w:r w:rsidRPr="00C215B7">
              <w:rPr>
                <w:rFonts w:ascii="微軟正黑體" w:eastAsia="微軟正黑體" w:hAnsi="微軟正黑體" w:cs="Times New Roman" w:hint="eastAsia"/>
                <w:sz w:val="20"/>
                <w:szCs w:val="20"/>
              </w:rPr>
              <w:t>兆豐國際商業銀行 東內湖分行  電話：(02)2627-5699</w:t>
            </w:r>
          </w:p>
          <w:p w:rsidR="00426ED9" w:rsidRPr="00C215B7" w:rsidRDefault="00426ED9" w:rsidP="00710B8C">
            <w:pPr>
              <w:spacing w:line="240" w:lineRule="exact"/>
              <w:jc w:val="both"/>
              <w:rPr>
                <w:rFonts w:ascii="微軟正黑體" w:eastAsia="微軟正黑體" w:hAnsi="微軟正黑體" w:cs="Times New Roman"/>
                <w:sz w:val="20"/>
                <w:szCs w:val="20"/>
              </w:rPr>
            </w:pPr>
            <w:r w:rsidRPr="00C215B7">
              <w:rPr>
                <w:rFonts w:ascii="微軟正黑體" w:eastAsia="微軟正黑體" w:hAnsi="微軟正黑體" w:cs="Times New Roman"/>
                <w:sz w:val="20"/>
                <w:szCs w:val="20"/>
              </w:rPr>
              <w:t>Mega INTERNATIONAL COMMERCIAL BANK, EAST NEI HU BRANCH</w:t>
            </w:r>
          </w:p>
          <w:p w:rsidR="00426ED9" w:rsidRPr="00C215B7" w:rsidRDefault="00426ED9" w:rsidP="00710B8C">
            <w:pPr>
              <w:spacing w:line="240" w:lineRule="exact"/>
              <w:jc w:val="both"/>
              <w:rPr>
                <w:rFonts w:ascii="微軟正黑體" w:eastAsia="微軟正黑體" w:hAnsi="微軟正黑體" w:cs="Times New Roman"/>
                <w:sz w:val="20"/>
                <w:szCs w:val="20"/>
              </w:rPr>
            </w:pPr>
            <w:r w:rsidRPr="00C215B7">
              <w:rPr>
                <w:rFonts w:ascii="微軟正黑體" w:eastAsia="微軟正黑體" w:hAnsi="微軟正黑體" w:cs="Times New Roman" w:hint="eastAsia"/>
                <w:sz w:val="20"/>
                <w:szCs w:val="20"/>
              </w:rPr>
              <w:t>地址：台北市港墘路202號：No. 202, Kang Chien Road, Taipei, Taiwan.</w:t>
            </w:r>
          </w:p>
          <w:p w:rsidR="00426ED9" w:rsidRPr="00C215B7" w:rsidRDefault="00426ED9" w:rsidP="00710B8C">
            <w:pPr>
              <w:spacing w:line="240" w:lineRule="exact"/>
              <w:jc w:val="both"/>
              <w:rPr>
                <w:rFonts w:ascii="微軟正黑體" w:eastAsia="微軟正黑體" w:hAnsi="微軟正黑體" w:cs="Times New Roman"/>
                <w:sz w:val="20"/>
                <w:szCs w:val="20"/>
              </w:rPr>
            </w:pPr>
            <w:r w:rsidRPr="00C215B7">
              <w:rPr>
                <w:rFonts w:ascii="微軟正黑體" w:eastAsia="微軟正黑體" w:hAnsi="微軟正黑體" w:cs="Times New Roman" w:hint="eastAsia"/>
                <w:sz w:val="20"/>
                <w:szCs w:val="20"/>
              </w:rPr>
              <w:t>帳號：06753002828</w:t>
            </w:r>
          </w:p>
          <w:p w:rsidR="00426ED9" w:rsidRPr="00C215B7" w:rsidRDefault="00426ED9" w:rsidP="00710B8C">
            <w:pPr>
              <w:spacing w:line="240" w:lineRule="exact"/>
              <w:jc w:val="both"/>
              <w:rPr>
                <w:rFonts w:ascii="微軟正黑體" w:eastAsia="微軟正黑體" w:hAnsi="微軟正黑體" w:cs="Times New Roman"/>
                <w:sz w:val="20"/>
                <w:szCs w:val="20"/>
              </w:rPr>
            </w:pPr>
            <w:r w:rsidRPr="00C215B7">
              <w:rPr>
                <w:rFonts w:ascii="微軟正黑體" w:eastAsia="微軟正黑體" w:hAnsi="微軟正黑體" w:cs="Times New Roman" w:hint="eastAsia"/>
                <w:sz w:val="20"/>
                <w:szCs w:val="20"/>
              </w:rPr>
              <w:t>兆豐國際商業銀行國際代碼：(Swift Code: ICBCTWTP067)</w:t>
            </w:r>
          </w:p>
          <w:p w:rsidR="00426ED9" w:rsidRPr="00C215B7" w:rsidRDefault="00426ED9" w:rsidP="00710B8C">
            <w:pPr>
              <w:spacing w:line="240" w:lineRule="exact"/>
              <w:jc w:val="both"/>
              <w:rPr>
                <w:rFonts w:ascii="微軟正黑體" w:eastAsia="微軟正黑體" w:hAnsi="微軟正黑體" w:cs="Times New Roman"/>
                <w:sz w:val="20"/>
                <w:szCs w:val="20"/>
              </w:rPr>
            </w:pPr>
            <w:r w:rsidRPr="00C215B7">
              <w:rPr>
                <w:rFonts w:ascii="微軟正黑體" w:eastAsia="微軟正黑體" w:hAnsi="微軟正黑體" w:cs="Times New Roman" w:hint="eastAsia"/>
                <w:sz w:val="20"/>
                <w:szCs w:val="20"/>
              </w:rPr>
              <w:t>戶名：台灣區電機電子工業同業公會</w:t>
            </w:r>
          </w:p>
          <w:p w:rsidR="00E4664E" w:rsidRPr="00C215B7" w:rsidRDefault="00426ED9" w:rsidP="00710B8C">
            <w:pPr>
              <w:spacing w:line="240" w:lineRule="exact"/>
              <w:jc w:val="both"/>
              <w:rPr>
                <w:rFonts w:ascii="微軟正黑體" w:eastAsia="微軟正黑體" w:hAnsi="微軟正黑體" w:cs="Times New Roman"/>
                <w:b/>
                <w:sz w:val="20"/>
                <w:szCs w:val="20"/>
              </w:rPr>
            </w:pPr>
            <w:r w:rsidRPr="00C215B7">
              <w:rPr>
                <w:rFonts w:ascii="微軟正黑體" w:eastAsia="微軟正黑體" w:hAnsi="微軟正黑體" w:cs="Times New Roman" w:hint="eastAsia"/>
                <w:sz w:val="20"/>
                <w:szCs w:val="20"/>
              </w:rPr>
              <w:t>Taiwan Electrical and Electronic Manufacturers’Association</w:t>
            </w:r>
          </w:p>
        </w:tc>
      </w:tr>
    </w:tbl>
    <w:p w:rsidR="009F2634" w:rsidRDefault="009F2634" w:rsidP="009F2634">
      <w:pPr>
        <w:pStyle w:val="a4"/>
        <w:numPr>
          <w:ilvl w:val="0"/>
          <w:numId w:val="8"/>
        </w:numPr>
        <w:snapToGrid w:val="0"/>
        <w:spacing w:line="280" w:lineRule="exact"/>
        <w:ind w:leftChars="50" w:left="320" w:hangingChars="100" w:hanging="200"/>
        <w:jc w:val="both"/>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退</w:t>
      </w:r>
      <w:r w:rsidRPr="009F2634">
        <w:rPr>
          <w:rFonts w:ascii="微軟正黑體" w:eastAsia="微軟正黑體" w:hAnsi="微軟正黑體" w:cs="Times New Roman" w:hint="eastAsia"/>
          <w:sz w:val="20"/>
          <w:szCs w:val="20"/>
        </w:rPr>
        <w:t>展：</w:t>
      </w:r>
      <w:r>
        <w:rPr>
          <w:rFonts w:ascii="微軟正黑體" w:eastAsia="微軟正黑體" w:hAnsi="微軟正黑體" w:cs="Times New Roman" w:hint="eastAsia"/>
          <w:sz w:val="20"/>
          <w:szCs w:val="20"/>
        </w:rPr>
        <w:t>11</w:t>
      </w:r>
      <w:r>
        <w:rPr>
          <w:rFonts w:ascii="微軟正黑體" w:eastAsia="微軟正黑體" w:hAnsi="微軟正黑體" w:cs="Times New Roman"/>
          <w:sz w:val="20"/>
          <w:szCs w:val="20"/>
        </w:rPr>
        <w:t>4</w:t>
      </w:r>
      <w:r w:rsidRPr="009F2634">
        <w:rPr>
          <w:rFonts w:ascii="微軟正黑體" w:eastAsia="微軟正黑體" w:hAnsi="微軟正黑體" w:cs="Times New Roman" w:hint="eastAsia"/>
          <w:sz w:val="20"/>
          <w:szCs w:val="20"/>
        </w:rPr>
        <w:t>年</w:t>
      </w:r>
      <w:r>
        <w:rPr>
          <w:rFonts w:ascii="微軟正黑體" w:eastAsia="微軟正黑體" w:hAnsi="微軟正黑體" w:cs="Times New Roman" w:hint="eastAsia"/>
          <w:sz w:val="20"/>
          <w:szCs w:val="20"/>
        </w:rPr>
        <w:t>1</w:t>
      </w:r>
      <w:r w:rsidRPr="009F2634">
        <w:rPr>
          <w:rFonts w:ascii="微軟正黑體" w:eastAsia="微軟正黑體" w:hAnsi="微軟正黑體" w:cs="Times New Roman" w:hint="eastAsia"/>
          <w:sz w:val="20"/>
          <w:szCs w:val="20"/>
        </w:rPr>
        <w:t>月</w:t>
      </w:r>
      <w:r>
        <w:rPr>
          <w:rFonts w:ascii="微軟正黑體" w:eastAsia="微軟正黑體" w:hAnsi="微軟正黑體" w:cs="Times New Roman"/>
          <w:sz w:val="20"/>
          <w:szCs w:val="20"/>
        </w:rPr>
        <w:t>24</w:t>
      </w:r>
      <w:r w:rsidRPr="009F2634">
        <w:rPr>
          <w:rFonts w:ascii="微軟正黑體" w:eastAsia="微軟正黑體" w:hAnsi="微軟正黑體" w:cs="Times New Roman" w:hint="eastAsia"/>
          <w:sz w:val="20"/>
          <w:szCs w:val="20"/>
        </w:rPr>
        <w:t>日（含當日）以後退展者或展覽期間未派員至現場者，恕不退還所繳費用</w:t>
      </w:r>
      <w:r>
        <w:rPr>
          <w:rFonts w:ascii="微軟正黑體" w:eastAsia="微軟正黑體" w:hAnsi="微軟正黑體" w:cs="Times New Roman" w:hint="eastAsia"/>
          <w:sz w:val="20"/>
          <w:szCs w:val="20"/>
        </w:rPr>
        <w:t>、</w:t>
      </w:r>
      <w:r w:rsidRPr="009F2634">
        <w:rPr>
          <w:rFonts w:ascii="微軟正黑體" w:eastAsia="微軟正黑體" w:hAnsi="微軟正黑體" w:cs="Times New Roman" w:hint="eastAsia"/>
          <w:sz w:val="20"/>
          <w:szCs w:val="20"/>
        </w:rPr>
        <w:t>亦不補助，所訂之攤位視同放棄，交由本會處理。</w:t>
      </w:r>
    </w:p>
    <w:p w:rsidR="009F2634" w:rsidRDefault="009F2634" w:rsidP="009F2634">
      <w:pPr>
        <w:pStyle w:val="a4"/>
        <w:numPr>
          <w:ilvl w:val="0"/>
          <w:numId w:val="8"/>
        </w:numPr>
        <w:snapToGrid w:val="0"/>
        <w:spacing w:line="280" w:lineRule="exact"/>
        <w:ind w:leftChars="50" w:left="320" w:hangingChars="100" w:hanging="200"/>
        <w:jc w:val="both"/>
        <w:rPr>
          <w:rFonts w:ascii="微軟正黑體" w:eastAsia="微軟正黑體" w:hAnsi="微軟正黑體" w:cs="Times New Roman"/>
          <w:sz w:val="20"/>
          <w:szCs w:val="20"/>
        </w:rPr>
      </w:pPr>
      <w:r w:rsidRPr="009F2634">
        <w:rPr>
          <w:rFonts w:ascii="微軟正黑體" w:eastAsia="微軟正黑體" w:hAnsi="微軟正黑體" w:cs="Times New Roman" w:hint="eastAsia"/>
          <w:sz w:val="20"/>
          <w:szCs w:val="20"/>
        </w:rPr>
        <w:t>補助相關注意事項：後續如獲相關政府部門核准補助，將於展後補助廠商。補助規定：(1)參展廠商展出之產品，須與受補助之公協會產業屬性及參加之展覽屬性相關，且為台灣產製產品，攤位內之海報與文宣上之資訊等須以台灣製造產品與台灣工廠為主，否則恕無法補助；(2)廠商須為我國廠商，參展使用名稱（含攤位上之公司招牌）須同向國貿署登記之中英文公司名稱；(3)非會員依會員補助款之50%為準；(4)本會展覽補助不可與經濟部個別廠商參展補助重複申請，如有重複請擇一，並告知本會承辦人。</w:t>
      </w:r>
    </w:p>
    <w:p w:rsidR="009F2634" w:rsidRDefault="009F2634" w:rsidP="009F2634">
      <w:pPr>
        <w:pStyle w:val="a4"/>
        <w:numPr>
          <w:ilvl w:val="0"/>
          <w:numId w:val="8"/>
        </w:numPr>
        <w:snapToGrid w:val="0"/>
        <w:spacing w:line="280" w:lineRule="exact"/>
        <w:ind w:leftChars="50" w:left="320" w:hangingChars="100" w:hanging="200"/>
        <w:jc w:val="both"/>
        <w:rPr>
          <w:rFonts w:ascii="微軟正黑體" w:eastAsia="微軟正黑體" w:hAnsi="微軟正黑體" w:cs="Times New Roman"/>
          <w:sz w:val="20"/>
          <w:szCs w:val="20"/>
        </w:rPr>
      </w:pPr>
      <w:r w:rsidRPr="009F2634">
        <w:rPr>
          <w:rFonts w:ascii="微軟正黑體" w:eastAsia="微軟正黑體" w:hAnsi="微軟正黑體" w:cs="Times New Roman" w:hint="eastAsia"/>
          <w:sz w:val="20"/>
          <w:szCs w:val="20"/>
        </w:rPr>
        <w:t>參展費用：報名表所列之攤位費用將由本會統籌支付參展場地租金、主辦單位標準攤位設計裝潢布置及基本設備，以及展會登錄、行銷和廠商代表之參展證等費用。下列費用由參展廠商自行負擔：(1)展品運費及衍生之相關費用、(2)本會提供之基本配備及電力以外，增租之設備及用電、(3)參加廠商代表之食宿、機票、交通、行李超重等費用、(4)展覽現場個別廠商所需翻譯人員費。影印、傳真、電話費及其他設備使用費、(5)其他臨時發生，無法以本會本項活動預算容納之費用、(7)主辦單位因故片面更改展覽規劃，本會將協助廠商與主辦單位聯繫協調，恕不負連帶賠償損失責任。</w:t>
      </w:r>
    </w:p>
    <w:p w:rsidR="00352E90" w:rsidRDefault="009F2634" w:rsidP="00352E90">
      <w:pPr>
        <w:pStyle w:val="a4"/>
        <w:numPr>
          <w:ilvl w:val="0"/>
          <w:numId w:val="8"/>
        </w:numPr>
        <w:snapToGrid w:val="0"/>
        <w:spacing w:line="280" w:lineRule="exact"/>
        <w:ind w:leftChars="50" w:left="320" w:hangingChars="100" w:hanging="200"/>
        <w:jc w:val="both"/>
        <w:rPr>
          <w:rFonts w:ascii="微軟正黑體" w:eastAsia="微軟正黑體" w:hAnsi="微軟正黑體" w:cs="Times New Roman"/>
          <w:sz w:val="20"/>
          <w:szCs w:val="20"/>
        </w:rPr>
      </w:pPr>
      <w:r w:rsidRPr="009F2634">
        <w:rPr>
          <w:rFonts w:ascii="微軟正黑體" w:eastAsia="微軟正黑體" w:hAnsi="微軟正黑體" w:cs="Times New Roman" w:hint="eastAsia"/>
          <w:sz w:val="20"/>
          <w:szCs w:val="20"/>
        </w:rPr>
        <w:t>貴公司於報名表填列之資料將供本展承辦人員進行參展相關作業使用，後續並將寄發本會其他海外參展團等資訊，如貴公司有異議或不願意收到相關活動資料訊息，請以書面通知本會承辦人。</w:t>
      </w:r>
    </w:p>
    <w:p w:rsidR="00352E90" w:rsidRDefault="00352E90" w:rsidP="00352E90">
      <w:pPr>
        <w:pStyle w:val="a4"/>
        <w:snapToGrid w:val="0"/>
        <w:spacing w:line="280" w:lineRule="exact"/>
        <w:ind w:leftChars="0" w:left="320"/>
        <w:jc w:val="both"/>
        <w:rPr>
          <w:rFonts w:ascii="微軟正黑體" w:eastAsia="微軟正黑體" w:hAnsi="微軟正黑體" w:cs="Times New Roman"/>
          <w:sz w:val="20"/>
          <w:szCs w:val="20"/>
        </w:rPr>
      </w:pPr>
    </w:p>
    <w:p w:rsidR="00923BE5" w:rsidRPr="009F2634" w:rsidRDefault="00352E90" w:rsidP="00352E90">
      <w:pPr>
        <w:pStyle w:val="a4"/>
        <w:snapToGrid w:val="0"/>
        <w:spacing w:line="280" w:lineRule="exact"/>
        <w:ind w:leftChars="0" w:left="320"/>
        <w:jc w:val="both"/>
        <w:rPr>
          <w:rFonts w:ascii="微軟正黑體" w:eastAsia="微軟正黑體" w:hAnsi="微軟正黑體" w:cs="Times New Roman"/>
          <w:sz w:val="20"/>
          <w:szCs w:val="20"/>
        </w:rPr>
      </w:pPr>
      <w:r w:rsidRPr="00352E90">
        <w:rPr>
          <w:rFonts w:ascii="微軟正黑體" w:eastAsia="微軟正黑體" w:hAnsi="微軟正黑體" w:cs="Times New Roman" w:hint="eastAsia"/>
          <w:sz w:val="20"/>
          <w:szCs w:val="20"/>
        </w:rPr>
        <w:t>公司印章：</w:t>
      </w:r>
      <w:r w:rsidRPr="00352E90">
        <w:rPr>
          <w:rFonts w:ascii="微軟正黑體" w:eastAsia="微軟正黑體" w:hAnsi="微軟正黑體" w:cs="Times New Roman" w:hint="eastAsia"/>
          <w:sz w:val="20"/>
          <w:szCs w:val="20"/>
        </w:rPr>
        <w:tab/>
        <w:t xml:space="preserve">     </w:t>
      </w:r>
      <w:r>
        <w:rPr>
          <w:rFonts w:ascii="微軟正黑體" w:eastAsia="微軟正黑體" w:hAnsi="微軟正黑體" w:cs="Times New Roman" w:hint="eastAsia"/>
          <w:sz w:val="20"/>
          <w:szCs w:val="20"/>
        </w:rPr>
        <w:t xml:space="preserve">           </w:t>
      </w:r>
      <w:r w:rsidRPr="00352E90">
        <w:rPr>
          <w:rFonts w:ascii="微軟正黑體" w:eastAsia="微軟正黑體" w:hAnsi="微軟正黑體" w:cs="Times New Roman" w:hint="eastAsia"/>
          <w:sz w:val="20"/>
          <w:szCs w:val="20"/>
        </w:rPr>
        <w:t>負責人印章：</w:t>
      </w:r>
      <w:r>
        <w:rPr>
          <w:rFonts w:ascii="微軟正黑體" w:eastAsia="微軟正黑體" w:hAnsi="微軟正黑體" w:cs="Times New Roman" w:hint="eastAsia"/>
          <w:sz w:val="20"/>
          <w:szCs w:val="20"/>
        </w:rPr>
        <w:t xml:space="preserve">                            </w:t>
      </w:r>
      <w:r w:rsidRPr="00352E90">
        <w:rPr>
          <w:rFonts w:ascii="微軟正黑體" w:eastAsia="微軟正黑體" w:hAnsi="微軟正黑體" w:cs="Times New Roman" w:hint="eastAsia"/>
          <w:sz w:val="20"/>
          <w:szCs w:val="20"/>
        </w:rPr>
        <w:t>填表日期：     年     月     日</w:t>
      </w:r>
    </w:p>
    <w:sectPr w:rsidR="00923BE5" w:rsidRPr="009F2634" w:rsidSect="00100507">
      <w:pgSz w:w="11906" w:h="16838"/>
      <w:pgMar w:top="720" w:right="720" w:bottom="720" w:left="720" w:header="851" w:footer="992" w:gutter="0"/>
      <w:pgBorders w:offsetFrom="page">
        <w:top w:val="single" w:sz="4" w:space="24" w:color="0070C0"/>
        <w:left w:val="single" w:sz="4" w:space="24" w:color="0070C0"/>
        <w:bottom w:val="single" w:sz="4" w:space="24" w:color="0070C0"/>
        <w:right w:val="single" w:sz="4" w:space="24" w:color="0070C0"/>
      </w:pgBorders>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D15" w:rsidRDefault="00BD5D15" w:rsidP="00E12C4F">
      <w:r>
        <w:separator/>
      </w:r>
    </w:p>
  </w:endnote>
  <w:endnote w:type="continuationSeparator" w:id="0">
    <w:p w:rsidR="00BD5D15" w:rsidRDefault="00BD5D15" w:rsidP="00E1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楷書體W3">
    <w:altName w:val="標楷體"/>
    <w:panose1 w:val="00000000000000000000"/>
    <w:charset w:val="88"/>
    <w:family w:val="script"/>
    <w:notTrueType/>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D15" w:rsidRDefault="00BD5D15" w:rsidP="00E12C4F">
      <w:r>
        <w:separator/>
      </w:r>
    </w:p>
  </w:footnote>
  <w:footnote w:type="continuationSeparator" w:id="0">
    <w:p w:rsidR="00BD5D15" w:rsidRDefault="00BD5D15" w:rsidP="00E12C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A57"/>
    <w:multiLevelType w:val="hybridMultilevel"/>
    <w:tmpl w:val="1D20B9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D745F2"/>
    <w:multiLevelType w:val="hybridMultilevel"/>
    <w:tmpl w:val="2BE20708"/>
    <w:lvl w:ilvl="0" w:tplc="9F82A7F0">
      <w:start w:val="3"/>
      <w:numFmt w:val="bullet"/>
      <w:lvlText w:val="◎"/>
      <w:lvlJc w:val="left"/>
      <w:pPr>
        <w:ind w:left="480" w:hanging="480"/>
      </w:pPr>
      <w:rPr>
        <w:rFonts w:ascii="華康楷書體W3" w:eastAsia="華康楷書體W3"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7510EB3"/>
    <w:multiLevelType w:val="hybridMultilevel"/>
    <w:tmpl w:val="3EB2B598"/>
    <w:lvl w:ilvl="0" w:tplc="0409000F">
      <w:start w:val="1"/>
      <w:numFmt w:val="decimal"/>
      <w:lvlText w:val="%1."/>
      <w:lvlJc w:val="left"/>
      <w:pPr>
        <w:ind w:left="800" w:hanging="480"/>
      </w:p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 w15:restartNumberingAfterBreak="0">
    <w:nsid w:val="30DD58B8"/>
    <w:multiLevelType w:val="hybridMultilevel"/>
    <w:tmpl w:val="D1C06C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E870EC7"/>
    <w:multiLevelType w:val="hybridMultilevel"/>
    <w:tmpl w:val="E214C2CA"/>
    <w:lvl w:ilvl="0" w:tplc="38FCA726">
      <w:start w:val="1"/>
      <w:numFmt w:val="taiwaneseCountingThousand"/>
      <w:lvlText w:val="%1、"/>
      <w:lvlJc w:val="left"/>
      <w:pPr>
        <w:ind w:left="196" w:hanging="480"/>
      </w:pPr>
      <w:rPr>
        <w:color w:val="auto"/>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5" w15:restartNumberingAfterBreak="0">
    <w:nsid w:val="3EA45F17"/>
    <w:multiLevelType w:val="hybridMultilevel"/>
    <w:tmpl w:val="5C14D2E8"/>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 w15:restartNumberingAfterBreak="0">
    <w:nsid w:val="59EE486B"/>
    <w:multiLevelType w:val="hybridMultilevel"/>
    <w:tmpl w:val="0D860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C1B2144"/>
    <w:multiLevelType w:val="hybridMultilevel"/>
    <w:tmpl w:val="4D7E6BE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9237BC3"/>
    <w:multiLevelType w:val="hybridMultilevel"/>
    <w:tmpl w:val="0EDEA9AA"/>
    <w:lvl w:ilvl="0" w:tplc="9F82A7F0">
      <w:start w:val="3"/>
      <w:numFmt w:val="bullet"/>
      <w:lvlText w:val="◎"/>
      <w:lvlJc w:val="left"/>
      <w:pPr>
        <w:ind w:left="199" w:hanging="480"/>
      </w:pPr>
      <w:rPr>
        <w:rFonts w:ascii="華康楷書體W3" w:eastAsia="華康楷書體W3" w:hAnsi="Times New Roman" w:hint="eastAsia"/>
      </w:rPr>
    </w:lvl>
    <w:lvl w:ilvl="1" w:tplc="04090003" w:tentative="1">
      <w:start w:val="1"/>
      <w:numFmt w:val="bullet"/>
      <w:lvlText w:val=""/>
      <w:lvlJc w:val="left"/>
      <w:pPr>
        <w:ind w:left="679" w:hanging="480"/>
      </w:pPr>
      <w:rPr>
        <w:rFonts w:ascii="Wingdings" w:hAnsi="Wingdings" w:hint="default"/>
      </w:rPr>
    </w:lvl>
    <w:lvl w:ilvl="2" w:tplc="04090005" w:tentative="1">
      <w:start w:val="1"/>
      <w:numFmt w:val="bullet"/>
      <w:lvlText w:val=""/>
      <w:lvlJc w:val="left"/>
      <w:pPr>
        <w:ind w:left="1159" w:hanging="480"/>
      </w:pPr>
      <w:rPr>
        <w:rFonts w:ascii="Wingdings" w:hAnsi="Wingdings" w:hint="default"/>
      </w:rPr>
    </w:lvl>
    <w:lvl w:ilvl="3" w:tplc="04090001" w:tentative="1">
      <w:start w:val="1"/>
      <w:numFmt w:val="bullet"/>
      <w:lvlText w:val=""/>
      <w:lvlJc w:val="left"/>
      <w:pPr>
        <w:ind w:left="1639" w:hanging="480"/>
      </w:pPr>
      <w:rPr>
        <w:rFonts w:ascii="Wingdings" w:hAnsi="Wingdings" w:hint="default"/>
      </w:rPr>
    </w:lvl>
    <w:lvl w:ilvl="4" w:tplc="04090003" w:tentative="1">
      <w:start w:val="1"/>
      <w:numFmt w:val="bullet"/>
      <w:lvlText w:val=""/>
      <w:lvlJc w:val="left"/>
      <w:pPr>
        <w:ind w:left="2119" w:hanging="480"/>
      </w:pPr>
      <w:rPr>
        <w:rFonts w:ascii="Wingdings" w:hAnsi="Wingdings" w:hint="default"/>
      </w:rPr>
    </w:lvl>
    <w:lvl w:ilvl="5" w:tplc="04090005" w:tentative="1">
      <w:start w:val="1"/>
      <w:numFmt w:val="bullet"/>
      <w:lvlText w:val=""/>
      <w:lvlJc w:val="left"/>
      <w:pPr>
        <w:ind w:left="2599" w:hanging="480"/>
      </w:pPr>
      <w:rPr>
        <w:rFonts w:ascii="Wingdings" w:hAnsi="Wingdings" w:hint="default"/>
      </w:rPr>
    </w:lvl>
    <w:lvl w:ilvl="6" w:tplc="04090001" w:tentative="1">
      <w:start w:val="1"/>
      <w:numFmt w:val="bullet"/>
      <w:lvlText w:val=""/>
      <w:lvlJc w:val="left"/>
      <w:pPr>
        <w:ind w:left="3079" w:hanging="480"/>
      </w:pPr>
      <w:rPr>
        <w:rFonts w:ascii="Wingdings" w:hAnsi="Wingdings" w:hint="default"/>
      </w:rPr>
    </w:lvl>
    <w:lvl w:ilvl="7" w:tplc="04090003" w:tentative="1">
      <w:start w:val="1"/>
      <w:numFmt w:val="bullet"/>
      <w:lvlText w:val=""/>
      <w:lvlJc w:val="left"/>
      <w:pPr>
        <w:ind w:left="3559" w:hanging="480"/>
      </w:pPr>
      <w:rPr>
        <w:rFonts w:ascii="Wingdings" w:hAnsi="Wingdings" w:hint="default"/>
      </w:rPr>
    </w:lvl>
    <w:lvl w:ilvl="8" w:tplc="04090005" w:tentative="1">
      <w:start w:val="1"/>
      <w:numFmt w:val="bullet"/>
      <w:lvlText w:val=""/>
      <w:lvlJc w:val="left"/>
      <w:pPr>
        <w:ind w:left="4039" w:hanging="480"/>
      </w:pPr>
      <w:rPr>
        <w:rFonts w:ascii="Wingdings" w:hAnsi="Wingdings" w:hint="default"/>
      </w:rPr>
    </w:lvl>
  </w:abstractNum>
  <w:num w:numId="1">
    <w:abstractNumId w:val="3"/>
  </w:num>
  <w:num w:numId="2">
    <w:abstractNumId w:val="7"/>
  </w:num>
  <w:num w:numId="3">
    <w:abstractNumId w:val="8"/>
  </w:num>
  <w:num w:numId="4">
    <w:abstractNumId w:val="5"/>
  </w:num>
  <w:num w:numId="5">
    <w:abstractNumId w:val="4"/>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68"/>
    <w:rsid w:val="000E29D5"/>
    <w:rsid w:val="00100507"/>
    <w:rsid w:val="0018276F"/>
    <w:rsid w:val="00194888"/>
    <w:rsid w:val="001A66A6"/>
    <w:rsid w:val="001E29FB"/>
    <w:rsid w:val="001E2D29"/>
    <w:rsid w:val="00247B77"/>
    <w:rsid w:val="00257D17"/>
    <w:rsid w:val="002E155C"/>
    <w:rsid w:val="003204C7"/>
    <w:rsid w:val="003511B5"/>
    <w:rsid w:val="00352E90"/>
    <w:rsid w:val="00377AA3"/>
    <w:rsid w:val="00402664"/>
    <w:rsid w:val="00426ED9"/>
    <w:rsid w:val="0049193A"/>
    <w:rsid w:val="00530489"/>
    <w:rsid w:val="006811E2"/>
    <w:rsid w:val="007059F1"/>
    <w:rsid w:val="0071068D"/>
    <w:rsid w:val="00710B8C"/>
    <w:rsid w:val="007940E9"/>
    <w:rsid w:val="007E02C2"/>
    <w:rsid w:val="008044E8"/>
    <w:rsid w:val="0085242E"/>
    <w:rsid w:val="00857679"/>
    <w:rsid w:val="00863717"/>
    <w:rsid w:val="00923BE5"/>
    <w:rsid w:val="009F2634"/>
    <w:rsid w:val="00A87D1C"/>
    <w:rsid w:val="00B433D3"/>
    <w:rsid w:val="00B835B9"/>
    <w:rsid w:val="00B87352"/>
    <w:rsid w:val="00BB0802"/>
    <w:rsid w:val="00BD5D15"/>
    <w:rsid w:val="00BF35AD"/>
    <w:rsid w:val="00C215B7"/>
    <w:rsid w:val="00CA166E"/>
    <w:rsid w:val="00D357C5"/>
    <w:rsid w:val="00D41E5E"/>
    <w:rsid w:val="00D51522"/>
    <w:rsid w:val="00DA4768"/>
    <w:rsid w:val="00DD10C8"/>
    <w:rsid w:val="00E110CD"/>
    <w:rsid w:val="00E12C4F"/>
    <w:rsid w:val="00E4664E"/>
    <w:rsid w:val="00E81A61"/>
    <w:rsid w:val="00EE3C8D"/>
    <w:rsid w:val="00F449F8"/>
    <w:rsid w:val="00F54E59"/>
    <w:rsid w:val="00F94F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2A681DE-2C36-4B4C-A5D5-181415EE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4768"/>
    <w:pPr>
      <w:ind w:leftChars="200" w:left="480"/>
    </w:pPr>
  </w:style>
  <w:style w:type="character" w:styleId="a5">
    <w:name w:val="Hyperlink"/>
    <w:basedOn w:val="a0"/>
    <w:uiPriority w:val="99"/>
    <w:unhideWhenUsed/>
    <w:rsid w:val="00923BE5"/>
    <w:rPr>
      <w:color w:val="0563C1" w:themeColor="hyperlink"/>
      <w:u w:val="single"/>
    </w:rPr>
  </w:style>
  <w:style w:type="paragraph" w:styleId="a6">
    <w:name w:val="header"/>
    <w:basedOn w:val="a"/>
    <w:link w:val="a7"/>
    <w:uiPriority w:val="99"/>
    <w:unhideWhenUsed/>
    <w:rsid w:val="00E12C4F"/>
    <w:pPr>
      <w:tabs>
        <w:tab w:val="center" w:pos="4153"/>
        <w:tab w:val="right" w:pos="8306"/>
      </w:tabs>
      <w:snapToGrid w:val="0"/>
    </w:pPr>
    <w:rPr>
      <w:sz w:val="20"/>
      <w:szCs w:val="20"/>
    </w:rPr>
  </w:style>
  <w:style w:type="character" w:customStyle="1" w:styleId="a7">
    <w:name w:val="頁首 字元"/>
    <w:basedOn w:val="a0"/>
    <w:link w:val="a6"/>
    <w:uiPriority w:val="99"/>
    <w:rsid w:val="00E12C4F"/>
    <w:rPr>
      <w:sz w:val="20"/>
      <w:szCs w:val="20"/>
    </w:rPr>
  </w:style>
  <w:style w:type="paragraph" w:styleId="a8">
    <w:name w:val="footer"/>
    <w:basedOn w:val="a"/>
    <w:link w:val="a9"/>
    <w:uiPriority w:val="99"/>
    <w:unhideWhenUsed/>
    <w:rsid w:val="00E12C4F"/>
    <w:pPr>
      <w:tabs>
        <w:tab w:val="center" w:pos="4153"/>
        <w:tab w:val="right" w:pos="8306"/>
      </w:tabs>
      <w:snapToGrid w:val="0"/>
    </w:pPr>
    <w:rPr>
      <w:sz w:val="20"/>
      <w:szCs w:val="20"/>
    </w:rPr>
  </w:style>
  <w:style w:type="character" w:customStyle="1" w:styleId="a9">
    <w:name w:val="頁尾 字元"/>
    <w:basedOn w:val="a0"/>
    <w:link w:val="a8"/>
    <w:uiPriority w:val="99"/>
    <w:rsid w:val="00E12C4F"/>
    <w:rPr>
      <w:sz w:val="20"/>
      <w:szCs w:val="20"/>
    </w:rPr>
  </w:style>
  <w:style w:type="paragraph" w:styleId="Web">
    <w:name w:val="Normal (Web)"/>
    <w:basedOn w:val="a"/>
    <w:uiPriority w:val="99"/>
    <w:semiHidden/>
    <w:unhideWhenUsed/>
    <w:rsid w:val="00D51522"/>
    <w:pPr>
      <w:widowControl/>
      <w:spacing w:before="100" w:beforeAutospacing="1" w:after="100" w:afterAutospacing="1"/>
    </w:pPr>
    <w:rPr>
      <w:rFonts w:ascii="新細明體" w:eastAsia="新細明體" w:hAnsi="新細明體" w:cs="新細明體"/>
      <w:kern w:val="0"/>
      <w:szCs w:val="24"/>
    </w:rPr>
  </w:style>
  <w:style w:type="table" w:customStyle="1" w:styleId="1">
    <w:name w:val="表格格線1"/>
    <w:basedOn w:val="a1"/>
    <w:next w:val="a3"/>
    <w:uiPriority w:val="99"/>
    <w:rsid w:val="000E29D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8044E8"/>
    <w:pPr>
      <w:snapToGrid w:val="0"/>
      <w:spacing w:line="320" w:lineRule="exact"/>
      <w:jc w:val="both"/>
    </w:pPr>
    <w:rPr>
      <w:rFonts w:ascii="Times New Roman" w:eastAsia="新細明體" w:hAnsi="Times New Roman" w:cs="Times New Roman"/>
      <w:kern w:val="0"/>
      <w:sz w:val="16"/>
      <w:szCs w:val="20"/>
    </w:rPr>
  </w:style>
  <w:style w:type="character" w:customStyle="1" w:styleId="30">
    <w:name w:val="本文 3 字元"/>
    <w:basedOn w:val="a0"/>
    <w:link w:val="3"/>
    <w:uiPriority w:val="99"/>
    <w:rsid w:val="008044E8"/>
    <w:rPr>
      <w:rFonts w:ascii="Times New Roman" w:eastAsia="新細明體" w:hAnsi="Times New Roman" w:cs="Times New Roman"/>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296539">
      <w:bodyDiv w:val="1"/>
      <w:marLeft w:val="0"/>
      <w:marRight w:val="0"/>
      <w:marTop w:val="0"/>
      <w:marBottom w:val="0"/>
      <w:divBdr>
        <w:top w:val="none" w:sz="0" w:space="0" w:color="auto"/>
        <w:left w:val="none" w:sz="0" w:space="0" w:color="auto"/>
        <w:bottom w:val="none" w:sz="0" w:space="0" w:color="auto"/>
        <w:right w:val="none" w:sz="0" w:space="0" w:color="auto"/>
      </w:divBdr>
    </w:div>
    <w:div w:id="195004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林珍朱</cp:lastModifiedBy>
  <cp:revision>5</cp:revision>
  <dcterms:created xsi:type="dcterms:W3CDTF">2024-11-27T01:42:00Z</dcterms:created>
  <dcterms:modified xsi:type="dcterms:W3CDTF">2024-11-27T02:14:00Z</dcterms:modified>
</cp:coreProperties>
</file>